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1B" w:rsidRPr="000E1CB2" w:rsidRDefault="00C7611B" w:rsidP="00C7611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Wicestarosta  – </w:t>
      </w:r>
      <w:r w:rsidRPr="000E1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rozszerzenie porządku obrad o punkty:</w:t>
      </w:r>
    </w:p>
    <w:p w:rsidR="00C7611B" w:rsidRPr="000E1CB2" w:rsidRDefault="00C7611B" w:rsidP="00C7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611B" w:rsidRPr="000E1CB2" w:rsidRDefault="00C7611B" w:rsidP="00C761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1CB2">
        <w:rPr>
          <w:rFonts w:eastAsia="Batang"/>
          <w:sz w:val="24"/>
          <w:szCs w:val="24"/>
          <w:lang w:eastAsia="x-none"/>
        </w:rPr>
        <w:t>Podjęcie uchwały</w:t>
      </w:r>
      <w:r w:rsidRPr="000E1CB2">
        <w:rPr>
          <w:rFonts w:eastAsia="Batang"/>
          <w:sz w:val="24"/>
          <w:szCs w:val="24"/>
          <w:lang w:val="x-none" w:eastAsia="x-none"/>
        </w:rPr>
        <w:t xml:space="preserve"> </w:t>
      </w:r>
      <w:r w:rsidRPr="000E1CB2">
        <w:rPr>
          <w:rFonts w:eastAsia="Batang"/>
          <w:sz w:val="24"/>
          <w:szCs w:val="24"/>
        </w:rPr>
        <w:t xml:space="preserve">w sprawie </w:t>
      </w:r>
      <w:r w:rsidRPr="000E1CB2">
        <w:rPr>
          <w:sz w:val="24"/>
          <w:szCs w:val="24"/>
          <w:lang w:eastAsia="x-none"/>
        </w:rPr>
        <w:t>zmiany</w:t>
      </w:r>
      <w:r w:rsidRPr="000E1CB2">
        <w:rPr>
          <w:sz w:val="24"/>
          <w:szCs w:val="24"/>
          <w:lang w:val="x-none" w:eastAsia="x-none"/>
        </w:rPr>
        <w:t xml:space="preserve"> Wieloletniej Prognozy Finansowej Powiatu Płońskiego</w:t>
      </w:r>
      <w:r w:rsidRPr="000E1CB2">
        <w:rPr>
          <w:sz w:val="24"/>
          <w:szCs w:val="24"/>
          <w:lang w:eastAsia="x-none"/>
        </w:rPr>
        <w:t xml:space="preserve">, jako pkt. </w:t>
      </w:r>
      <w:r>
        <w:rPr>
          <w:sz w:val="24"/>
          <w:szCs w:val="24"/>
          <w:lang w:eastAsia="x-none"/>
        </w:rPr>
        <w:t>7</w:t>
      </w:r>
      <w:r w:rsidRPr="000E1CB2">
        <w:rPr>
          <w:b/>
          <w:sz w:val="24"/>
          <w:szCs w:val="24"/>
        </w:rPr>
        <w:t>.</w:t>
      </w:r>
    </w:p>
    <w:p w:rsidR="00C7611B" w:rsidRPr="000E1CB2" w:rsidRDefault="00C7611B" w:rsidP="00C761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1CB2">
        <w:rPr>
          <w:rFonts w:eastAsia="Batang"/>
          <w:sz w:val="24"/>
          <w:szCs w:val="24"/>
          <w:lang w:eastAsia="x-none"/>
        </w:rPr>
        <w:t>Podjęcie uchwały</w:t>
      </w:r>
      <w:r w:rsidRPr="000E1CB2">
        <w:rPr>
          <w:rFonts w:eastAsia="Batang"/>
          <w:sz w:val="24"/>
          <w:szCs w:val="24"/>
          <w:lang w:val="x-none" w:eastAsia="x-none"/>
        </w:rPr>
        <w:t xml:space="preserve"> </w:t>
      </w:r>
      <w:r w:rsidRPr="000E1CB2">
        <w:rPr>
          <w:rFonts w:eastAsia="Batang"/>
          <w:sz w:val="24"/>
          <w:szCs w:val="24"/>
        </w:rPr>
        <w:t xml:space="preserve">w sprawie </w:t>
      </w:r>
      <w:r w:rsidRPr="000E1CB2">
        <w:rPr>
          <w:sz w:val="24"/>
          <w:szCs w:val="24"/>
        </w:rPr>
        <w:t xml:space="preserve">zmiany Uchwały Budżetowej na 2021 rok, jako pkt. </w:t>
      </w:r>
      <w:r>
        <w:rPr>
          <w:sz w:val="24"/>
          <w:szCs w:val="24"/>
        </w:rPr>
        <w:t>8</w:t>
      </w:r>
      <w:r w:rsidRPr="000E1CB2">
        <w:rPr>
          <w:sz w:val="24"/>
          <w:szCs w:val="24"/>
        </w:rPr>
        <w:t xml:space="preserve">. </w:t>
      </w:r>
    </w:p>
    <w:p w:rsidR="00C7611B" w:rsidRPr="000E1CB2" w:rsidRDefault="00C7611B" w:rsidP="00C7611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11B" w:rsidRDefault="00C7611B" w:rsidP="00C7611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B2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7D7E78" w:rsidRDefault="007D7E78"/>
    <w:p w:rsidR="00C10F86" w:rsidRDefault="00C10F86"/>
    <w:p w:rsidR="00C10F86" w:rsidRDefault="00C10F86" w:rsidP="00C10F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sesji.</w:t>
      </w:r>
    </w:p>
    <w:p w:rsidR="00C10F86" w:rsidRDefault="00C10F86" w:rsidP="00C10F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XL sesji Rady Powiatu Płońskiego. </w:t>
      </w:r>
    </w:p>
    <w:p w:rsidR="00C10F86" w:rsidRDefault="00C10F86" w:rsidP="00C10F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zaproszonych gości.</w:t>
      </w:r>
    </w:p>
    <w:p w:rsidR="00C10F86" w:rsidRDefault="00C10F86" w:rsidP="00C10F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Przewodniczącego Zarządu Powiatu z działalności Zarządu w okresie między sesjami Rady Powiatu.</w:t>
      </w:r>
    </w:p>
    <w:p w:rsidR="00C10F86" w:rsidRDefault="00C10F86" w:rsidP="00C10F86">
      <w:pPr>
        <w:numPr>
          <w:ilvl w:val="0"/>
          <w:numId w:val="2"/>
        </w:numPr>
        <w:spacing w:after="33" w:line="249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przebiegu wykonania budżetu Powiatu Płońskiego za I półrocze 2021 roku,  informacja o kształtowaniu się wieloletniej prognozy finansowej, w tym o przebiegu realizacji przedsięwzięć, o których mowa w art. 226 ust. 3 ustawy o finansach publicznych, informacja o przebiegu wykonania planu finansowego SP ZZOZ w Płońsku za I półrocze 2021 roku.  </w:t>
      </w:r>
    </w:p>
    <w:p w:rsidR="00C10F86" w:rsidRDefault="00C10F86" w:rsidP="00C10F86">
      <w:pPr>
        <w:numPr>
          <w:ilvl w:val="0"/>
          <w:numId w:val="2"/>
        </w:numPr>
        <w:spacing w:after="33" w:line="249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wykonaniu planu finansowego wydzielonego rachunku dochodów pochodzących ze środków Funduszu Przeciwdziałania COVID-19 i przeznaczenia ich na wydatki związane z przeciwdziałaniem COVID-19 w ramach planu finansowego tego rachunku.</w:t>
      </w:r>
    </w:p>
    <w:p w:rsidR="00C10F86" w:rsidRDefault="00C10F86" w:rsidP="00C10F86">
      <w:pPr>
        <w:numPr>
          <w:ilvl w:val="0"/>
          <w:numId w:val="2"/>
        </w:numPr>
        <w:spacing w:after="33" w:line="249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  <w:lang w:eastAsia="x-none"/>
        </w:rPr>
        <w:t>zmiany</w:t>
      </w:r>
      <w:r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Wieloletniej Prognozy Finansowej Powiatu Płońskiego</w:t>
      </w:r>
      <w:r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C10F86" w:rsidRDefault="00C10F86" w:rsidP="00C10F86">
      <w:pPr>
        <w:numPr>
          <w:ilvl w:val="0"/>
          <w:numId w:val="2"/>
        </w:numPr>
        <w:spacing w:after="33" w:line="249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zmiany Uchwały Budżetowej na 2021 rok.</w:t>
      </w:r>
    </w:p>
    <w:p w:rsidR="00C10F86" w:rsidRDefault="00C10F86" w:rsidP="00C10F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Podjęcie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oceny sytuacji ekonomiczno-finansowej Samodzielnego Publicznego Zespołu Zakładów Opieki Zdrowotnej im. Marszałka Józefa Piłsudskiego w Płońsku  za rok 2020.</w:t>
      </w:r>
    </w:p>
    <w:p w:rsidR="00C10F86" w:rsidRDefault="00C10F86" w:rsidP="00C10F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Podjęcie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przekazania skargi według właściwości Staroście Płońskiemu.</w:t>
      </w:r>
    </w:p>
    <w:p w:rsidR="00C10F86" w:rsidRDefault="00C10F86" w:rsidP="00C10F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sprawozdań Kierowników Nadzorów Wodnych Państwowego Gospodarstwa Wodnego Wody Polskie z działań podejmowanych na terenie Powiatu Płońskiego wynikających z ustawy z dnia 20 lipca 2017 r. Prawo wodne.</w:t>
      </w:r>
    </w:p>
    <w:p w:rsidR="00C10F86" w:rsidRDefault="00C10F86" w:rsidP="00C10F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informacji nt. „Osiągnięcia sportowe dzieci i młodzieży szkolnej Powiatu Płońskiego w roku szkolnym 2020/2021”.</w:t>
      </w:r>
    </w:p>
    <w:p w:rsidR="00C10F86" w:rsidRDefault="00C10F86" w:rsidP="00C10F86">
      <w:pPr>
        <w:numPr>
          <w:ilvl w:val="0"/>
          <w:numId w:val="2"/>
        </w:numPr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radnych.  </w:t>
      </w:r>
    </w:p>
    <w:p w:rsidR="00C10F86" w:rsidRDefault="00C10F86" w:rsidP="00C10F86">
      <w:pPr>
        <w:numPr>
          <w:ilvl w:val="0"/>
          <w:numId w:val="2"/>
        </w:numPr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Zamknięcie sesji.                      </w:t>
      </w:r>
    </w:p>
    <w:p w:rsidR="00C10F86" w:rsidRDefault="00C10F86">
      <w:bookmarkStart w:id="0" w:name="_GoBack"/>
      <w:bookmarkEnd w:id="0"/>
    </w:p>
    <w:sectPr w:rsidR="00C10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A289C"/>
    <w:multiLevelType w:val="hybridMultilevel"/>
    <w:tmpl w:val="2EB64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F6E1B"/>
    <w:multiLevelType w:val="hybridMultilevel"/>
    <w:tmpl w:val="C62CF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1B"/>
    <w:rsid w:val="007D7E78"/>
    <w:rsid w:val="00C10F86"/>
    <w:rsid w:val="00C7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98314-834C-41DD-A7A8-33AE9F7F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C76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C761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2</cp:revision>
  <dcterms:created xsi:type="dcterms:W3CDTF">2021-09-21T07:31:00Z</dcterms:created>
  <dcterms:modified xsi:type="dcterms:W3CDTF">2021-09-21T08:06:00Z</dcterms:modified>
</cp:coreProperties>
</file>