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D341C" w14:textId="087E198D" w:rsidR="00C30DED" w:rsidRDefault="00C30DED" w:rsidP="00C30DE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2455FB24" w14:textId="77777777" w:rsidR="005D6FE7" w:rsidRDefault="006F3EDF" w:rsidP="00151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5D6FE7">
        <w:rPr>
          <w:rFonts w:ascii="Times New Roman" w:hAnsi="Times New Roman" w:cs="Times New Roman"/>
          <w:b/>
          <w:bCs/>
          <w:sz w:val="24"/>
          <w:szCs w:val="24"/>
        </w:rPr>
        <w:t xml:space="preserve"> XXXVIII/233/2021</w:t>
      </w:r>
    </w:p>
    <w:p w14:paraId="59E02FF5" w14:textId="614748D8" w:rsidR="006F3EDF" w:rsidRPr="001A12E4" w:rsidRDefault="006F3EDF" w:rsidP="001516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2E4">
        <w:rPr>
          <w:rFonts w:ascii="Times New Roman" w:hAnsi="Times New Roman" w:cs="Times New Roman"/>
          <w:b/>
          <w:bCs/>
          <w:sz w:val="24"/>
          <w:szCs w:val="24"/>
        </w:rPr>
        <w:t>RADY POWIATU PŁOŃSKIEGO</w:t>
      </w:r>
    </w:p>
    <w:p w14:paraId="089CA798" w14:textId="51B0597E" w:rsidR="006F3EDF" w:rsidRDefault="006F3EDF" w:rsidP="001516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D6FE7">
        <w:rPr>
          <w:rFonts w:ascii="Times New Roman" w:hAnsi="Times New Roman" w:cs="Times New Roman"/>
          <w:sz w:val="24"/>
          <w:szCs w:val="24"/>
        </w:rPr>
        <w:t>29 czerwca 2021 r.</w:t>
      </w:r>
    </w:p>
    <w:p w14:paraId="7CD620AC" w14:textId="77777777" w:rsidR="006F3EDF" w:rsidRDefault="006F3EDF" w:rsidP="006F3EDF">
      <w:pPr>
        <w:rPr>
          <w:rFonts w:ascii="Times New Roman" w:hAnsi="Times New Roman" w:cs="Times New Roman"/>
          <w:sz w:val="24"/>
          <w:szCs w:val="24"/>
        </w:rPr>
      </w:pPr>
    </w:p>
    <w:p w14:paraId="3DB05800" w14:textId="56C426CF" w:rsidR="006F3EDF" w:rsidRPr="00952FD9" w:rsidRDefault="009E1CEE" w:rsidP="006F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D9">
        <w:rPr>
          <w:rFonts w:ascii="Times New Roman" w:hAnsi="Times New Roman" w:cs="Times New Roman"/>
          <w:b/>
          <w:bCs/>
          <w:sz w:val="24"/>
          <w:szCs w:val="24"/>
        </w:rPr>
        <w:t xml:space="preserve">zmieniająca </w:t>
      </w:r>
      <w:r w:rsidR="00952FD9" w:rsidRPr="00952FD9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6F3EDF" w:rsidRPr="00952FD9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952FD9">
        <w:rPr>
          <w:rFonts w:ascii="Times New Roman" w:hAnsi="Times New Roman" w:cs="Times New Roman"/>
          <w:b/>
          <w:bCs/>
          <w:sz w:val="24"/>
          <w:szCs w:val="24"/>
        </w:rPr>
        <w:t xml:space="preserve">ę </w:t>
      </w:r>
      <w:r w:rsidR="006F3EDF" w:rsidRPr="00952FD9">
        <w:rPr>
          <w:rFonts w:ascii="Times New Roman" w:hAnsi="Times New Roman" w:cs="Times New Roman"/>
          <w:b/>
          <w:bCs/>
          <w:sz w:val="24"/>
          <w:szCs w:val="24"/>
        </w:rPr>
        <w:t xml:space="preserve"> w sprawie  utworzenia Społecznej Straży Rybackiej </w:t>
      </w:r>
    </w:p>
    <w:p w14:paraId="312CD909" w14:textId="77777777" w:rsidR="006F3EDF" w:rsidRDefault="006F3EDF" w:rsidP="006F3E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EEA5D" w14:textId="4EB3B12F" w:rsidR="006F3EDF" w:rsidRDefault="006F3EDF" w:rsidP="006F3EDF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9352AE">
        <w:rPr>
          <w:rFonts w:ascii="Times New Roman" w:hAnsi="Times New Roman" w:cs="Times New Roman"/>
          <w:sz w:val="24"/>
          <w:szCs w:val="24"/>
        </w:rPr>
        <w:t xml:space="preserve"> o samorządzie powiatowym (t.j.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Dz.U. z 2020 r., poz. 920</w:t>
      </w:r>
      <w:r w:rsidR="009352A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oraz art. 24 ust. 1 i 1a ustawy z dnia 18 kwietnia 1985 r. o rybactwie śródlądowym (t.j. Dz.U. z 2019 r., poz. 2168) Rada Powiatu Płońskiego uchwala, co następuje:</w:t>
      </w:r>
    </w:p>
    <w:p w14:paraId="25C1BF30" w14:textId="77777777" w:rsidR="006F3EDF" w:rsidRDefault="006F3EDF" w:rsidP="006F3EDF">
      <w:pPr>
        <w:jc w:val="center"/>
      </w:pPr>
      <w:r w:rsidRPr="005C3B88">
        <w:rPr>
          <w:rFonts w:ascii="Times New Roman" w:hAnsi="Times New Roman" w:cs="Times New Roman"/>
          <w:b/>
          <w:bCs/>
        </w:rPr>
        <w:t>§1.</w:t>
      </w:r>
    </w:p>
    <w:p w14:paraId="614986C1" w14:textId="3E54E1D9" w:rsidR="009E1CEE" w:rsidRPr="001F5EB2" w:rsidRDefault="009E1CEE" w:rsidP="006F3E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</w:t>
      </w:r>
      <w:r w:rsidR="006F3EDF">
        <w:rPr>
          <w:rFonts w:ascii="Times New Roman" w:hAnsi="Times New Roman" w:cs="Times New Roman"/>
          <w:sz w:val="24"/>
          <w:szCs w:val="24"/>
        </w:rPr>
        <w:t xml:space="preserve"> Nr VII/53/99 Rady Powiatu Płońskiego z dnia 7 lipca 1999r</w:t>
      </w:r>
      <w:r w:rsidR="006F3EDF" w:rsidRPr="001F5EB2">
        <w:rPr>
          <w:rFonts w:ascii="Times New Roman" w:hAnsi="Times New Roman" w:cs="Times New Roman"/>
          <w:sz w:val="24"/>
          <w:szCs w:val="24"/>
        </w:rPr>
        <w:t>.</w:t>
      </w:r>
      <w:r w:rsidR="001F5EB2" w:rsidRPr="001F5EB2">
        <w:rPr>
          <w:rFonts w:ascii="Times New Roman" w:hAnsi="Times New Roman" w:cs="Times New Roman"/>
          <w:bCs/>
          <w:sz w:val="24"/>
          <w:szCs w:val="24"/>
        </w:rPr>
        <w:t xml:space="preserve"> w sprawie  utworzenia Społecznej Straży Rybackiej</w:t>
      </w:r>
      <w:r w:rsidR="001F5E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F5EB2" w:rsidRPr="001F5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14D06045" w14:textId="5969118E" w:rsidR="006F3EDF" w:rsidRPr="001302E8" w:rsidRDefault="009E1CEE" w:rsidP="006F3E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do Uchwały Nr VII/53/99 otrzymuje brzmienie zgodn</w:t>
      </w:r>
      <w:r w:rsidR="001F5E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z załącznikiem do  niniejszej Uchwały</w:t>
      </w:r>
      <w:r w:rsidR="006F3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9E3A7" w14:textId="77777777" w:rsidR="006F3EDF" w:rsidRDefault="006F3EDF" w:rsidP="006F3EDF">
      <w:pPr>
        <w:jc w:val="center"/>
        <w:rPr>
          <w:rFonts w:ascii="Times New Roman" w:hAnsi="Times New Roman" w:cs="Times New Roman"/>
          <w:b/>
          <w:bCs/>
        </w:rPr>
      </w:pPr>
      <w:r w:rsidRPr="005C3B88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2</w:t>
      </w:r>
      <w:r w:rsidRPr="005C3B88">
        <w:rPr>
          <w:rFonts w:ascii="Times New Roman" w:hAnsi="Times New Roman" w:cs="Times New Roman"/>
          <w:b/>
          <w:bCs/>
        </w:rPr>
        <w:t>.</w:t>
      </w:r>
    </w:p>
    <w:p w14:paraId="2B6F3411" w14:textId="19D7E499" w:rsidR="006F3EDF" w:rsidRDefault="006F3EDF" w:rsidP="006F3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</w:t>
      </w:r>
      <w:r w:rsidR="009E1CEE">
        <w:rPr>
          <w:rFonts w:ascii="Times New Roman" w:hAnsi="Times New Roman" w:cs="Times New Roman"/>
          <w:sz w:val="24"/>
          <w:szCs w:val="24"/>
        </w:rPr>
        <w:t xml:space="preserve"> Płońskiego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D4511" w14:textId="77777777" w:rsidR="006F3EDF" w:rsidRPr="00F1091B" w:rsidRDefault="006F3EDF" w:rsidP="006F3EDF">
      <w:pPr>
        <w:jc w:val="both"/>
        <w:rPr>
          <w:sz w:val="24"/>
          <w:szCs w:val="24"/>
        </w:rPr>
      </w:pPr>
    </w:p>
    <w:p w14:paraId="37BF95A9" w14:textId="77777777" w:rsidR="006F3EDF" w:rsidRDefault="006F3EDF" w:rsidP="006F3EDF">
      <w:pPr>
        <w:jc w:val="center"/>
        <w:rPr>
          <w:rFonts w:ascii="Times New Roman" w:hAnsi="Times New Roman" w:cs="Times New Roman"/>
          <w:b/>
          <w:bCs/>
        </w:rPr>
      </w:pPr>
      <w:r w:rsidRPr="005C3B88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3</w:t>
      </w:r>
      <w:r w:rsidRPr="005C3B88">
        <w:rPr>
          <w:rFonts w:ascii="Times New Roman" w:hAnsi="Times New Roman" w:cs="Times New Roman"/>
          <w:b/>
          <w:bCs/>
        </w:rPr>
        <w:t>.</w:t>
      </w:r>
    </w:p>
    <w:p w14:paraId="4BDD513B" w14:textId="77777777" w:rsidR="006F3EDF" w:rsidRDefault="006F3EDF" w:rsidP="006F3EDF">
      <w:pPr>
        <w:jc w:val="both"/>
        <w:rPr>
          <w:rFonts w:ascii="Times New Roman" w:hAnsi="Times New Roman" w:cs="Times New Roman"/>
        </w:rPr>
      </w:pPr>
      <w:r w:rsidRPr="00F1091B">
        <w:rPr>
          <w:rFonts w:ascii="Times New Roman" w:hAnsi="Times New Roman" w:cs="Times New Roman"/>
        </w:rPr>
        <w:t xml:space="preserve">Uchwała </w:t>
      </w:r>
      <w:r>
        <w:rPr>
          <w:rFonts w:ascii="Times New Roman" w:hAnsi="Times New Roman" w:cs="Times New Roman"/>
        </w:rPr>
        <w:t>wchodzi w życie z dniem podjęcia.</w:t>
      </w:r>
    </w:p>
    <w:p w14:paraId="0482204D" w14:textId="77777777" w:rsidR="006F3EDF" w:rsidRDefault="006F3EDF" w:rsidP="006F3EDF">
      <w:pPr>
        <w:jc w:val="both"/>
        <w:rPr>
          <w:rFonts w:ascii="Times New Roman" w:hAnsi="Times New Roman" w:cs="Times New Roman"/>
        </w:rPr>
      </w:pPr>
    </w:p>
    <w:p w14:paraId="0F1DD19D" w14:textId="77777777" w:rsidR="006F3EDF" w:rsidRDefault="006F3EDF" w:rsidP="006F3EDF">
      <w:pPr>
        <w:jc w:val="both"/>
        <w:rPr>
          <w:rFonts w:ascii="Times New Roman" w:hAnsi="Times New Roman" w:cs="Times New Roman"/>
        </w:rPr>
      </w:pPr>
    </w:p>
    <w:p w14:paraId="32E85D8D" w14:textId="6A5BC4A1" w:rsidR="009E1CEE" w:rsidRPr="009E1CEE" w:rsidRDefault="009E1CEE" w:rsidP="009E1CEE">
      <w:pPr>
        <w:spacing w:after="0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EE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5D0BBFAE" w14:textId="6A6C7DA9" w:rsidR="009E1CEE" w:rsidRPr="009E1CEE" w:rsidRDefault="009E1CEE" w:rsidP="009E1CEE">
      <w:pPr>
        <w:spacing w:after="0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EE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14:paraId="7CCA7B4D" w14:textId="19F77A8A" w:rsidR="009E1CEE" w:rsidRPr="009E1CEE" w:rsidRDefault="009E1CEE" w:rsidP="001F5EB2">
      <w:pPr>
        <w:spacing w:before="240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EE">
        <w:rPr>
          <w:rFonts w:ascii="Times New Roman" w:hAnsi="Times New Roman" w:cs="Times New Roman"/>
          <w:b/>
          <w:sz w:val="24"/>
          <w:szCs w:val="24"/>
        </w:rPr>
        <w:t>Dariusz Żelasko</w:t>
      </w:r>
    </w:p>
    <w:p w14:paraId="05FF2AE3" w14:textId="1759C809" w:rsidR="006F3EDF" w:rsidRDefault="009E1CEE" w:rsidP="006F3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AF2140" w14:textId="77777777" w:rsidR="006F3EDF" w:rsidRDefault="006F3EDF" w:rsidP="006F3EDF">
      <w:pPr>
        <w:jc w:val="both"/>
        <w:rPr>
          <w:rFonts w:ascii="Times New Roman" w:hAnsi="Times New Roman" w:cs="Times New Roman"/>
        </w:rPr>
      </w:pPr>
    </w:p>
    <w:p w14:paraId="239B8013" w14:textId="77777777" w:rsidR="006F3EDF" w:rsidRDefault="006F3EDF" w:rsidP="006F3EDF">
      <w:pPr>
        <w:jc w:val="both"/>
        <w:rPr>
          <w:rFonts w:ascii="Times New Roman" w:hAnsi="Times New Roman" w:cs="Times New Roman"/>
        </w:rPr>
      </w:pPr>
    </w:p>
    <w:p w14:paraId="1F8D1AFE" w14:textId="77777777" w:rsidR="006F3EDF" w:rsidRDefault="006F3EDF" w:rsidP="006F3EDF">
      <w:pPr>
        <w:jc w:val="both"/>
        <w:rPr>
          <w:rFonts w:ascii="Times New Roman" w:hAnsi="Times New Roman" w:cs="Times New Roman"/>
        </w:rPr>
      </w:pPr>
    </w:p>
    <w:p w14:paraId="366AE7D3" w14:textId="77777777" w:rsidR="005D6FE7" w:rsidRDefault="005D6FE7" w:rsidP="006F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C5900" w14:textId="77777777" w:rsidR="005D6FE7" w:rsidRDefault="005D6FE7" w:rsidP="006F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F3C8E" w14:textId="77777777" w:rsidR="005D6FE7" w:rsidRDefault="005D6FE7" w:rsidP="006F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2C81D" w14:textId="77777777" w:rsidR="005D6FE7" w:rsidRDefault="005D6FE7" w:rsidP="006F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3C0AC" w14:textId="77777777" w:rsidR="005D6FE7" w:rsidRDefault="005D6FE7" w:rsidP="006F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0C8F5" w14:textId="77777777" w:rsidR="006F3EDF" w:rsidRDefault="006F3EDF" w:rsidP="006F3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91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84A3A1F" w14:textId="3AE487AE" w:rsidR="006F3EDF" w:rsidRDefault="006F3EDF" w:rsidP="006F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myśl art. 24 ust. 1  ustawy z dnia 18 kwietnia 1985 roku o rybactwie śródlądowym, rada powiatu, na wniosek starosty, </w:t>
      </w:r>
      <w:r w:rsidRPr="001302E8">
        <w:rPr>
          <w:rFonts w:ascii="Times New Roman" w:hAnsi="Times New Roman" w:cs="Times New Roman"/>
          <w:sz w:val="24"/>
          <w:szCs w:val="24"/>
        </w:rPr>
        <w:t>może utworzyć Społeczną Straż Rybacką albo wyrazić zgodę na utworzenie Społecznej Straży Rybackiej przez zainteresowane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2E8">
        <w:rPr>
          <w:rFonts w:ascii="Times New Roman" w:hAnsi="Times New Roman" w:cs="Times New Roman"/>
          <w:sz w:val="24"/>
          <w:szCs w:val="24"/>
        </w:rPr>
        <w:t>społeczne lub uprawnionych do rybactwa</w:t>
      </w:r>
      <w:r w:rsidR="004F06BC">
        <w:rPr>
          <w:rFonts w:ascii="Times New Roman" w:hAnsi="Times New Roman" w:cs="Times New Roman"/>
          <w:sz w:val="24"/>
          <w:szCs w:val="24"/>
        </w:rPr>
        <w:t>. Jednocześnie</w:t>
      </w:r>
      <w:r>
        <w:rPr>
          <w:rFonts w:ascii="Times New Roman" w:hAnsi="Times New Roman" w:cs="Times New Roman"/>
          <w:sz w:val="24"/>
          <w:szCs w:val="24"/>
        </w:rPr>
        <w:t xml:space="preserve">, zgodnie z art. 24 ust. 1a ww. ustawy </w:t>
      </w:r>
      <w:r w:rsidRPr="001302E8">
        <w:rPr>
          <w:rFonts w:ascii="Times New Roman" w:hAnsi="Times New Roman" w:cs="Times New Roman"/>
          <w:sz w:val="24"/>
          <w:szCs w:val="24"/>
        </w:rPr>
        <w:t>rada powiatu uchwala Regulamin Społecznej Straży Rybackie</w:t>
      </w:r>
      <w:r>
        <w:rPr>
          <w:rFonts w:ascii="Times New Roman" w:hAnsi="Times New Roman" w:cs="Times New Roman"/>
          <w:sz w:val="24"/>
          <w:szCs w:val="24"/>
        </w:rPr>
        <w:t>j.</w:t>
      </w:r>
    </w:p>
    <w:p w14:paraId="22A465F2" w14:textId="2D182C11" w:rsidR="006F3EDF" w:rsidRPr="00F87F48" w:rsidRDefault="006F3EDF" w:rsidP="006F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Uchwałą Nr VII/53/99 z dnia 7 lipca 1999r. Rada Powiatu Płońskiego wyraziła zgodę na utworzenie Społecznej Straży Rybackiej przez Polski Związek Wędkarski Zarząd Okręgu </w:t>
      </w:r>
      <w:r w:rsidR="001F5EB2" w:rsidRPr="001F5EB2">
        <w:rPr>
          <w:rFonts w:ascii="Times New Roman" w:hAnsi="Times New Roman" w:cs="Times New Roman"/>
          <w:sz w:val="24"/>
          <w:szCs w:val="24"/>
        </w:rPr>
        <w:t xml:space="preserve">Ciechanów z siedzibą w Pułtusku </w:t>
      </w:r>
      <w:r w:rsidRPr="001F5EB2">
        <w:rPr>
          <w:rFonts w:ascii="Times New Roman" w:hAnsi="Times New Roman" w:cs="Times New Roman"/>
          <w:sz w:val="24"/>
          <w:szCs w:val="24"/>
        </w:rPr>
        <w:t xml:space="preserve">oraz wszystkie zainteresowane Zarządy Kół Wędkarskich znajdujących się na terenie Powiatu Płońskiego, a także uchwaliła Regulamin Społecznej </w:t>
      </w:r>
      <w:r w:rsidRPr="00F87F48">
        <w:rPr>
          <w:rFonts w:ascii="Times New Roman" w:hAnsi="Times New Roman" w:cs="Times New Roman"/>
          <w:sz w:val="24"/>
          <w:szCs w:val="24"/>
        </w:rPr>
        <w:t>Straży Rybackiej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A1E20" w14:textId="77777777" w:rsidR="008058A8" w:rsidRDefault="006F3EDF" w:rsidP="006F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Podstawowym zadaniem Społecznej Straży Rybackiej jest współdziałanie z Państwową Strażą Rybacką w zakresie przestrzegania ustawy</w:t>
      </w:r>
      <w:r w:rsidR="009A0552">
        <w:rPr>
          <w:rFonts w:ascii="Times New Roman" w:hAnsi="Times New Roman" w:cs="Times New Roman"/>
          <w:sz w:val="24"/>
          <w:szCs w:val="24"/>
        </w:rPr>
        <w:t xml:space="preserve"> o rybactwie śródlądowym </w:t>
      </w:r>
      <w:r>
        <w:rPr>
          <w:rFonts w:ascii="Times New Roman" w:hAnsi="Times New Roman" w:cs="Times New Roman"/>
          <w:sz w:val="24"/>
          <w:szCs w:val="24"/>
        </w:rPr>
        <w:t xml:space="preserve"> oraz przepisów wydanych na jej podstawie. Działalność Społecznej Straży Rybackiej polega w głównej mierze na zwalczaniu kłusownictwa, zapobieganiu dewastacji brzegów rzek i </w:t>
      </w:r>
      <w:r w:rsidR="009A0552">
        <w:rPr>
          <w:rFonts w:ascii="Times New Roman" w:hAnsi="Times New Roman" w:cs="Times New Roman"/>
          <w:sz w:val="24"/>
          <w:szCs w:val="24"/>
        </w:rPr>
        <w:t xml:space="preserve">innych zbiorników wodnych, jak </w:t>
      </w:r>
      <w:r w:rsidR="007E5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również ochronie, </w:t>
      </w:r>
    </w:p>
    <w:p w14:paraId="17E7AE9D" w14:textId="4A8266D3" w:rsidR="006F3EDF" w:rsidRDefault="006F3EDF" w:rsidP="006F3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dziko żyjących, populacji ryb oraz innych organizmów związanych ze środowiskiem wodnym, także na prowadzeniu zajęć edukacyjnych, w tym wśród dzieci i</w:t>
      </w:r>
      <w:r w:rsidR="007E5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młodzieży. Zadania te, wykonywane przez członków Społecznej Straży Rybackiej, przyczyniają się do poprawy stanu ekologicznego wód.</w:t>
      </w:r>
    </w:p>
    <w:p w14:paraId="2E226B44" w14:textId="37393D18" w:rsidR="006F3EDF" w:rsidRPr="002E6686" w:rsidRDefault="006F3EDF" w:rsidP="006F3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ust. 1 pkt 13 i pkt 14 ustawy z dnia 5 czerwca 1998 r. o samorządzie powiatowym powiat wykonuje określone ustawami zadania publiczne o charakterze             ponadgminnym w zakresie ochrony środowiska i przyrody oraz rolnictwa i rybactwa śródlądowego. Jak wykazano powyżej, do zadań powiatu należy także powoływanie i</w:t>
      </w:r>
      <w:r w:rsidR="007E5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współpraca ze Społeczną Strażą Rybacką. Pomimo braku uregulowania źródeł finansowania </w:t>
      </w:r>
      <w:r w:rsidR="007E5869">
        <w:rPr>
          <w:rFonts w:ascii="Times New Roman" w:hAnsi="Times New Roman" w:cs="Times New Roman"/>
          <w:sz w:val="24"/>
          <w:szCs w:val="24"/>
        </w:rPr>
        <w:t>Społecznej Straży Rybackiej</w:t>
      </w:r>
      <w:r>
        <w:rPr>
          <w:rFonts w:ascii="Times New Roman" w:hAnsi="Times New Roman" w:cs="Times New Roman"/>
          <w:sz w:val="24"/>
          <w:szCs w:val="24"/>
        </w:rPr>
        <w:t xml:space="preserve"> zarówno w ustawie o rybactwie śródlądowym jak i</w:t>
      </w:r>
      <w:r w:rsidR="007E5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7E5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Rozporządzeniu Ministra Rolnictwa i Gospodarki Żywnościowej z dnia 17 maja 1999 r., w</w:t>
      </w:r>
      <w:r w:rsidR="007E5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sprawie zasad sprawowania nadzoru specjalistycznego nad Społeczną Strażą Rybacką oraz </w:t>
      </w:r>
      <w:r w:rsidR="009E1CEE">
        <w:rPr>
          <w:rFonts w:ascii="Times New Roman" w:hAnsi="Times New Roman" w:cs="Times New Roman"/>
          <w:sz w:val="24"/>
          <w:szCs w:val="24"/>
        </w:rPr>
        <w:t>ramowego regulaminu tej straży</w:t>
      </w:r>
      <w:r>
        <w:rPr>
          <w:rFonts w:ascii="Times New Roman" w:hAnsi="Times New Roman" w:cs="Times New Roman"/>
          <w:sz w:val="24"/>
          <w:szCs w:val="24"/>
        </w:rPr>
        <w:t>, zadania wykonywane przez członków Społecznych Straży Rybackich wpisują się w działania o charakterze proekologicznym, wymienione w art.</w:t>
      </w:r>
      <w:r w:rsidR="007E5869">
        <w:rPr>
          <w:rFonts w:ascii="Times New Roman" w:hAnsi="Times New Roman" w:cs="Times New Roman"/>
          <w:sz w:val="24"/>
          <w:szCs w:val="24"/>
        </w:rPr>
        <w:t xml:space="preserve"> 400</w:t>
      </w:r>
      <w:r>
        <w:rPr>
          <w:rFonts w:ascii="Times New Roman" w:hAnsi="Times New Roman" w:cs="Times New Roman"/>
          <w:sz w:val="24"/>
          <w:szCs w:val="24"/>
        </w:rPr>
        <w:t>a ust.1 pkt 2 oraz w art. 403 ust. 1 ustawy z dnia 21 kwietnia 2001 roku Prawo ochrony środowiska. Jednak aby takie dofinansowanie było możliwe</w:t>
      </w:r>
      <w:r w:rsidR="00044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konieczne jest umieszczenie odpowiedniego zapisu w regulaminie Społecznej Straży Rybackiej uchwalonym przez radę powiatu.</w:t>
      </w:r>
      <w:r w:rsidR="00044416">
        <w:rPr>
          <w:rFonts w:ascii="Times New Roman" w:hAnsi="Times New Roman" w:cs="Times New Roman"/>
          <w:sz w:val="24"/>
          <w:szCs w:val="24"/>
        </w:rPr>
        <w:t xml:space="preserve"> Ponadto należało dostosować ww. regulamin do współczesnych realiów prawnych.</w:t>
      </w:r>
    </w:p>
    <w:p w14:paraId="57D34550" w14:textId="2214663E" w:rsidR="00FC2D05" w:rsidRDefault="00FC2D05" w:rsidP="00FC2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31F69" w14:textId="23F8AC2E" w:rsidR="003776BA" w:rsidRDefault="003776BA" w:rsidP="00FC2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F21A8F" w14:textId="03F19C1F" w:rsidR="003776BA" w:rsidRDefault="003776BA" w:rsidP="00FC2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FEFF44" w14:textId="5F93C1C5" w:rsidR="003776BA" w:rsidRDefault="003776BA" w:rsidP="00FC2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D9C40" w14:textId="67E01C7D" w:rsidR="003776BA" w:rsidRDefault="003776BA" w:rsidP="00FC2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B1CE11" w14:textId="0F3B0FCF" w:rsidR="003776BA" w:rsidRDefault="003776BA" w:rsidP="00FC2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DA436D" w14:textId="3B599486" w:rsidR="003776BA" w:rsidRDefault="003776BA" w:rsidP="00FC2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A3B00B" w14:textId="00A58E43" w:rsidR="003776BA" w:rsidRDefault="003776BA" w:rsidP="00FC2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F41FB" w14:textId="781F9E06" w:rsidR="003776BA" w:rsidRDefault="003776BA" w:rsidP="005D6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5D6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D853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D6FE7">
        <w:rPr>
          <w:rFonts w:ascii="Times New Roman" w:hAnsi="Times New Roman" w:cs="Times New Roman"/>
        </w:rPr>
        <w:t>Załącznik do U</w:t>
      </w:r>
      <w:r>
        <w:rPr>
          <w:rFonts w:ascii="Times New Roman" w:hAnsi="Times New Roman" w:cs="Times New Roman"/>
        </w:rPr>
        <w:t>chwały Nr</w:t>
      </w:r>
      <w:r w:rsidR="005D6FE7">
        <w:rPr>
          <w:rFonts w:ascii="Times New Roman" w:hAnsi="Times New Roman" w:cs="Times New Roman"/>
        </w:rPr>
        <w:t xml:space="preserve"> XXXVIII/233/2021</w:t>
      </w:r>
    </w:p>
    <w:p w14:paraId="3C02901E" w14:textId="608F1D49" w:rsidR="003776BA" w:rsidRDefault="003776BA" w:rsidP="005D6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853F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Rady Powiatu Płońskiego</w:t>
      </w:r>
    </w:p>
    <w:p w14:paraId="77774274" w14:textId="08E7C763" w:rsidR="003776BA" w:rsidRPr="004A329F" w:rsidRDefault="003776BA" w:rsidP="005D6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853F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z dnia</w:t>
      </w:r>
      <w:r w:rsidR="005D6FE7">
        <w:rPr>
          <w:rFonts w:ascii="Times New Roman" w:hAnsi="Times New Roman" w:cs="Times New Roman"/>
        </w:rPr>
        <w:t xml:space="preserve"> 29.06.2021r.</w:t>
      </w:r>
    </w:p>
    <w:p w14:paraId="7208CE24" w14:textId="77777777" w:rsidR="00D1778F" w:rsidRDefault="00D1778F" w:rsidP="00FE71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59841" w14:textId="425D0C47" w:rsidR="00FE711B" w:rsidRDefault="00FE711B" w:rsidP="00FE71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06ACE4E0" w14:textId="5CF5AE11" w:rsidR="00FE711B" w:rsidRDefault="00FE711B" w:rsidP="00FE71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SPOŁECZNEJ STRAŻY RYBACKIEJ </w:t>
      </w:r>
    </w:p>
    <w:p w14:paraId="58239F9C" w14:textId="2A6221BB" w:rsidR="00FE711B" w:rsidRDefault="00FE711B" w:rsidP="00FE7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POWIATU PŁOŃSKIEGO</w:t>
      </w:r>
    </w:p>
    <w:p w14:paraId="37646475" w14:textId="77777777" w:rsidR="00FE711B" w:rsidRDefault="00FE711B" w:rsidP="00FE711B">
      <w:pPr>
        <w:jc w:val="center"/>
        <w:rPr>
          <w:rFonts w:ascii="Times New Roman" w:hAnsi="Times New Roman" w:cs="Times New Roman"/>
          <w:b/>
          <w:bCs/>
        </w:rPr>
      </w:pPr>
    </w:p>
    <w:p w14:paraId="6E2BB022" w14:textId="3A4070E3" w:rsidR="00FE711B" w:rsidRDefault="00FE711B" w:rsidP="00416F18">
      <w:pPr>
        <w:jc w:val="center"/>
        <w:rPr>
          <w:rFonts w:ascii="Times New Roman" w:hAnsi="Times New Roman" w:cs="Times New Roman"/>
          <w:b/>
          <w:bCs/>
        </w:rPr>
      </w:pPr>
      <w:r w:rsidRPr="005C3B88">
        <w:rPr>
          <w:rFonts w:ascii="Times New Roman" w:hAnsi="Times New Roman" w:cs="Times New Roman"/>
          <w:b/>
          <w:bCs/>
        </w:rPr>
        <w:t>§</w:t>
      </w:r>
      <w:r w:rsidR="00934B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</w:p>
    <w:p w14:paraId="017CE2EF" w14:textId="5E6EBB04" w:rsidR="00FE711B" w:rsidRPr="00FE711B" w:rsidRDefault="00FE711B" w:rsidP="00FE71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11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711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 w:rsidR="005460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514F0B" w14:textId="47D97D58" w:rsidR="00FE711B" w:rsidRDefault="00FE711B" w:rsidP="00560872">
      <w:pPr>
        <w:pStyle w:val="Akapitzlist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872">
        <w:rPr>
          <w:rFonts w:ascii="Times New Roman" w:hAnsi="Times New Roman" w:cs="Times New Roman"/>
          <w:sz w:val="24"/>
          <w:szCs w:val="24"/>
        </w:rPr>
        <w:t>Społeczna Straż Rybacka</w:t>
      </w:r>
      <w:r w:rsidR="005A6B20" w:rsidRPr="00560872">
        <w:rPr>
          <w:rFonts w:ascii="Times New Roman" w:hAnsi="Times New Roman" w:cs="Times New Roman"/>
          <w:sz w:val="24"/>
          <w:szCs w:val="24"/>
        </w:rPr>
        <w:t xml:space="preserve"> na terenie  </w:t>
      </w:r>
      <w:r w:rsidRPr="00560872">
        <w:rPr>
          <w:rFonts w:ascii="Times New Roman" w:hAnsi="Times New Roman" w:cs="Times New Roman"/>
          <w:sz w:val="24"/>
          <w:szCs w:val="24"/>
        </w:rPr>
        <w:t>Powiatu Płońskiego</w:t>
      </w:r>
      <w:r w:rsidR="0071228B" w:rsidRPr="00560872">
        <w:rPr>
          <w:rFonts w:ascii="Times New Roman" w:hAnsi="Times New Roman" w:cs="Times New Roman"/>
          <w:sz w:val="24"/>
          <w:szCs w:val="24"/>
        </w:rPr>
        <w:t xml:space="preserve">, zwana dalej Społeczną Strażą Rybacką, działa na podstawie </w:t>
      </w:r>
      <w:r w:rsidR="00E374F0" w:rsidRPr="00560872">
        <w:rPr>
          <w:rFonts w:ascii="Times New Roman" w:hAnsi="Times New Roman" w:cs="Times New Roman"/>
          <w:sz w:val="24"/>
          <w:szCs w:val="24"/>
        </w:rPr>
        <w:t xml:space="preserve">art. 24 ust.2 ustawy z dnia 18 kwietnia 1985 r. o rybactwie </w:t>
      </w:r>
      <w:r w:rsidR="005A6B20" w:rsidRPr="00560872">
        <w:rPr>
          <w:rFonts w:ascii="Times New Roman" w:hAnsi="Times New Roman" w:cs="Times New Roman"/>
          <w:sz w:val="24"/>
          <w:szCs w:val="24"/>
        </w:rPr>
        <w:t>śródlądowym</w:t>
      </w:r>
      <w:r w:rsidR="009E1CEE">
        <w:rPr>
          <w:rFonts w:ascii="Times New Roman" w:hAnsi="Times New Roman" w:cs="Times New Roman"/>
          <w:sz w:val="24"/>
          <w:szCs w:val="24"/>
        </w:rPr>
        <w:t>,</w:t>
      </w:r>
      <w:r w:rsidR="00952FD9">
        <w:rPr>
          <w:rFonts w:ascii="Times New Roman" w:hAnsi="Times New Roman" w:cs="Times New Roman"/>
          <w:sz w:val="24"/>
          <w:szCs w:val="24"/>
        </w:rPr>
        <w:t xml:space="preserve"> </w:t>
      </w:r>
      <w:r w:rsidR="00E374F0" w:rsidRPr="00560872">
        <w:rPr>
          <w:rFonts w:ascii="Times New Roman" w:hAnsi="Times New Roman" w:cs="Times New Roman"/>
          <w:sz w:val="24"/>
          <w:szCs w:val="24"/>
        </w:rPr>
        <w:t>zwanej dalej ustawą oraz Rozporządzenia Ministra Rolnictwa Gospodarki Żywnościowej z dnia 17 maja 1999 r. w sprawie zasad sprawowania nadzoru</w:t>
      </w:r>
      <w:r w:rsidR="00673C27">
        <w:rPr>
          <w:rFonts w:ascii="Times New Roman" w:hAnsi="Times New Roman" w:cs="Times New Roman"/>
          <w:sz w:val="24"/>
          <w:szCs w:val="24"/>
        </w:rPr>
        <w:t xml:space="preserve"> specjalistycznego nad Społeczną</w:t>
      </w:r>
      <w:r w:rsidR="00E374F0" w:rsidRPr="00560872">
        <w:rPr>
          <w:rFonts w:ascii="Times New Roman" w:hAnsi="Times New Roman" w:cs="Times New Roman"/>
          <w:sz w:val="24"/>
          <w:szCs w:val="24"/>
        </w:rPr>
        <w:t xml:space="preserve"> Strażą Rybacką oraz ramowego regulaminu tej straży.</w:t>
      </w:r>
    </w:p>
    <w:p w14:paraId="1C7B05BE" w14:textId="12AF99C4" w:rsidR="00E374F0" w:rsidRDefault="00D906D2" w:rsidP="00560872">
      <w:pPr>
        <w:pStyle w:val="Akapitzlist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872">
        <w:rPr>
          <w:rFonts w:ascii="Times New Roman" w:hAnsi="Times New Roman" w:cs="Times New Roman"/>
          <w:sz w:val="24"/>
          <w:szCs w:val="24"/>
        </w:rPr>
        <w:t xml:space="preserve">Terenem działania Społecznej Straży Rybackiej są powierzchniowe wody śródlądowe </w:t>
      </w:r>
      <w:r w:rsidR="00416F18" w:rsidRPr="005608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0872">
        <w:rPr>
          <w:rFonts w:ascii="Times New Roman" w:hAnsi="Times New Roman" w:cs="Times New Roman"/>
          <w:sz w:val="24"/>
          <w:szCs w:val="24"/>
        </w:rPr>
        <w:t xml:space="preserve">na terenie Powiatu Płońskiego, </w:t>
      </w:r>
      <w:r w:rsidR="00A75EC7">
        <w:rPr>
          <w:rFonts w:ascii="Times New Roman" w:hAnsi="Times New Roman" w:cs="Times New Roman"/>
          <w:sz w:val="24"/>
          <w:szCs w:val="24"/>
        </w:rPr>
        <w:t>a w przypadku zawarcia stosownego porozumienia z innym powiatem</w:t>
      </w:r>
      <w:r w:rsidR="00A75EC7" w:rsidRPr="00560872">
        <w:rPr>
          <w:rFonts w:ascii="Times New Roman" w:hAnsi="Times New Roman" w:cs="Times New Roman"/>
          <w:sz w:val="24"/>
          <w:szCs w:val="24"/>
        </w:rPr>
        <w:t xml:space="preserve"> </w:t>
      </w:r>
      <w:r w:rsidR="00A75EC7">
        <w:rPr>
          <w:rFonts w:ascii="Times New Roman" w:hAnsi="Times New Roman" w:cs="Times New Roman"/>
          <w:sz w:val="24"/>
          <w:szCs w:val="24"/>
        </w:rPr>
        <w:t xml:space="preserve"> również śródlądowe wody powierzchniowe innego powiatu </w:t>
      </w:r>
      <w:r w:rsidRPr="00560872">
        <w:rPr>
          <w:rFonts w:ascii="Times New Roman" w:hAnsi="Times New Roman" w:cs="Times New Roman"/>
          <w:sz w:val="24"/>
          <w:szCs w:val="24"/>
        </w:rPr>
        <w:t>z</w:t>
      </w:r>
      <w:r w:rsidR="00A75EC7">
        <w:rPr>
          <w:rFonts w:ascii="Times New Roman" w:hAnsi="Times New Roman" w:cs="Times New Roman"/>
          <w:sz w:val="24"/>
          <w:szCs w:val="24"/>
        </w:rPr>
        <w:t> </w:t>
      </w:r>
      <w:r w:rsidRPr="00560872">
        <w:rPr>
          <w:rFonts w:ascii="Times New Roman" w:hAnsi="Times New Roman" w:cs="Times New Roman"/>
          <w:sz w:val="24"/>
          <w:szCs w:val="24"/>
        </w:rPr>
        <w:t>wyłączeniem wód</w:t>
      </w:r>
      <w:r w:rsidR="00044416">
        <w:rPr>
          <w:rFonts w:ascii="Times New Roman" w:hAnsi="Times New Roman" w:cs="Times New Roman"/>
          <w:sz w:val="24"/>
          <w:szCs w:val="24"/>
        </w:rPr>
        <w:t xml:space="preserve"> stanowiących własność prywatną</w:t>
      </w:r>
      <w:r w:rsidR="00A75E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802105" w14:textId="6497B15B" w:rsidR="00D906D2" w:rsidRDefault="00D906D2" w:rsidP="00560872">
      <w:pPr>
        <w:pStyle w:val="Akapitzlist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872">
        <w:rPr>
          <w:rFonts w:ascii="Times New Roman" w:hAnsi="Times New Roman" w:cs="Times New Roman"/>
          <w:sz w:val="24"/>
          <w:szCs w:val="24"/>
        </w:rPr>
        <w:t>Zadaniem Społecznej Straży Rybackiej</w:t>
      </w:r>
      <w:r w:rsidR="007A3170" w:rsidRPr="00560872">
        <w:rPr>
          <w:rFonts w:ascii="Times New Roman" w:hAnsi="Times New Roman" w:cs="Times New Roman"/>
          <w:sz w:val="24"/>
          <w:szCs w:val="24"/>
        </w:rPr>
        <w:t xml:space="preserve"> jest współdziałanie z Państwową Strażą Rybacką </w:t>
      </w:r>
      <w:r w:rsidR="00416F18" w:rsidRPr="00560872">
        <w:rPr>
          <w:rFonts w:ascii="Times New Roman" w:hAnsi="Times New Roman" w:cs="Times New Roman"/>
          <w:sz w:val="24"/>
          <w:szCs w:val="24"/>
        </w:rPr>
        <w:t xml:space="preserve">       </w:t>
      </w:r>
      <w:r w:rsidR="007A3170" w:rsidRPr="00560872">
        <w:rPr>
          <w:rFonts w:ascii="Times New Roman" w:hAnsi="Times New Roman" w:cs="Times New Roman"/>
          <w:sz w:val="24"/>
          <w:szCs w:val="24"/>
        </w:rPr>
        <w:t>w zakresie kontroli przestrzegania ustawy o rybactwie śródlądowym oraz przepisów wydanych na jej podstawie.</w:t>
      </w:r>
    </w:p>
    <w:p w14:paraId="77412C51" w14:textId="528BAFCC" w:rsidR="00560872" w:rsidRDefault="00560872" w:rsidP="00560872">
      <w:pPr>
        <w:pStyle w:val="Akapitzlist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i wyposażenie niezbędne do wykonywania zadań Społecznej Straży Rybackiej zobowiązany jest zapewnić  podmiot tworzący</w:t>
      </w:r>
      <w:r w:rsidR="00AB194D">
        <w:rPr>
          <w:rFonts w:ascii="Times New Roman" w:hAnsi="Times New Roman" w:cs="Times New Roman"/>
          <w:sz w:val="24"/>
          <w:szCs w:val="24"/>
        </w:rPr>
        <w:t xml:space="preserve"> </w:t>
      </w:r>
      <w:r w:rsidR="00AB194D" w:rsidRPr="00560872">
        <w:rPr>
          <w:rFonts w:ascii="Times New Roman" w:hAnsi="Times New Roman" w:cs="Times New Roman"/>
          <w:sz w:val="24"/>
          <w:szCs w:val="24"/>
        </w:rPr>
        <w:t>Społeczną Straż Rybacką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A23347" w14:textId="6B9D9FE2" w:rsidR="00416F18" w:rsidRPr="00560872" w:rsidRDefault="00416F18" w:rsidP="00560872">
      <w:pPr>
        <w:pStyle w:val="Akapitzlist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872">
        <w:rPr>
          <w:rFonts w:ascii="Times New Roman" w:hAnsi="Times New Roman" w:cs="Times New Roman"/>
          <w:sz w:val="24"/>
          <w:szCs w:val="24"/>
        </w:rPr>
        <w:t>Powiat Płoński może dofinansować lub współfinansować, ze środków budżetu Powiatu, działalność Społecznej Straży Rybackiej działającej na obszarze Powiatu Płońskiego w</w:t>
      </w:r>
      <w:r w:rsidR="005A6B20" w:rsidRPr="00560872">
        <w:rPr>
          <w:rFonts w:ascii="Times New Roman" w:hAnsi="Times New Roman" w:cs="Times New Roman"/>
          <w:sz w:val="24"/>
          <w:szCs w:val="24"/>
        </w:rPr>
        <w:t> </w:t>
      </w:r>
      <w:r w:rsidRPr="00560872">
        <w:rPr>
          <w:rFonts w:ascii="Times New Roman" w:hAnsi="Times New Roman" w:cs="Times New Roman"/>
          <w:sz w:val="24"/>
          <w:szCs w:val="24"/>
        </w:rPr>
        <w:t>zakresie jej zadań własnych, w tym zakupu sprzętu i umundurowania.</w:t>
      </w:r>
    </w:p>
    <w:p w14:paraId="1516E8E4" w14:textId="1EEE625E" w:rsidR="00416F18" w:rsidRDefault="00416F18" w:rsidP="004A329F">
      <w:pPr>
        <w:jc w:val="center"/>
        <w:rPr>
          <w:rFonts w:ascii="Times New Roman" w:hAnsi="Times New Roman" w:cs="Times New Roman"/>
          <w:b/>
          <w:bCs/>
        </w:rPr>
      </w:pPr>
      <w:r w:rsidRPr="005C3B88">
        <w:rPr>
          <w:rFonts w:ascii="Times New Roman" w:hAnsi="Times New Roman" w:cs="Times New Roman"/>
          <w:b/>
          <w:bCs/>
        </w:rPr>
        <w:t>§</w:t>
      </w:r>
      <w:r w:rsidR="00934B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</w:p>
    <w:p w14:paraId="10843815" w14:textId="6868756C" w:rsidR="00416F18" w:rsidRDefault="00416F18" w:rsidP="00416F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090">
        <w:rPr>
          <w:rFonts w:ascii="Times New Roman" w:hAnsi="Times New Roman" w:cs="Times New Roman"/>
          <w:b/>
          <w:bCs/>
          <w:sz w:val="24"/>
          <w:szCs w:val="24"/>
        </w:rPr>
        <w:t>II. Organizacja i zasady działania Społecznej Straży Rybackiej</w:t>
      </w:r>
      <w:r w:rsidR="00546090" w:rsidRPr="005460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249B9B" w14:textId="77777777" w:rsidR="00546090" w:rsidRDefault="00546090" w:rsidP="00AB6E4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Społeczną Straż Rybacką tworzą:</w:t>
      </w:r>
    </w:p>
    <w:p w14:paraId="558174CE" w14:textId="77777777" w:rsidR="00693FCC" w:rsidRDefault="00546090" w:rsidP="00AB6E47">
      <w:pPr>
        <w:pStyle w:val="Akapitzlist"/>
        <w:numPr>
          <w:ilvl w:val="0"/>
          <w:numId w:val="1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090">
        <w:rPr>
          <w:rFonts w:ascii="Times New Roman" w:hAnsi="Times New Roman" w:cs="Times New Roman"/>
          <w:sz w:val="24"/>
          <w:szCs w:val="24"/>
        </w:rPr>
        <w:t>Komendant Powiatowy Społecznej</w:t>
      </w:r>
      <w:r>
        <w:rPr>
          <w:rFonts w:ascii="Times New Roman" w:hAnsi="Times New Roman" w:cs="Times New Roman"/>
          <w:sz w:val="24"/>
          <w:szCs w:val="24"/>
        </w:rPr>
        <w:t xml:space="preserve"> Straży </w:t>
      </w:r>
      <w:r w:rsidR="00693FCC">
        <w:rPr>
          <w:rFonts w:ascii="Times New Roman" w:hAnsi="Times New Roman" w:cs="Times New Roman"/>
          <w:sz w:val="24"/>
          <w:szCs w:val="24"/>
        </w:rPr>
        <w:t xml:space="preserve">Rybackiej zwany dalej „Komendantem”, </w:t>
      </w:r>
    </w:p>
    <w:p w14:paraId="23C70388" w14:textId="309BCC4B" w:rsidR="0068644A" w:rsidRDefault="00693FCC" w:rsidP="00AB6E47">
      <w:pPr>
        <w:pStyle w:val="Akapitzlist"/>
        <w:numPr>
          <w:ilvl w:val="0"/>
          <w:numId w:val="1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Strażnicy Sp</w:t>
      </w:r>
      <w:r w:rsidR="0068644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łecznej</w:t>
      </w:r>
      <w:r w:rsidR="0068644A">
        <w:rPr>
          <w:rFonts w:ascii="Times New Roman" w:hAnsi="Times New Roman" w:cs="Times New Roman"/>
          <w:sz w:val="24"/>
          <w:szCs w:val="24"/>
        </w:rPr>
        <w:t xml:space="preserve"> Straży Rybackiej zwani dalej „strażnikami”.</w:t>
      </w:r>
    </w:p>
    <w:p w14:paraId="63F91436" w14:textId="452291B4" w:rsidR="0068644A" w:rsidRDefault="00932C73" w:rsidP="00AB6E4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Społeczną Strażą Rybacką kieruje Komendant.</w:t>
      </w:r>
    </w:p>
    <w:p w14:paraId="5A3C6FBF" w14:textId="41E3E153" w:rsidR="00932C73" w:rsidRDefault="00932C73" w:rsidP="00AB6E4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Strażnikiem Społecznej Straży Rybackiej może być osoba posiadająca kwalifikacje strażnika Państwowej Straży Rybackiej.</w:t>
      </w:r>
    </w:p>
    <w:p w14:paraId="3CA3F55D" w14:textId="77777777" w:rsidR="00DF54AE" w:rsidRDefault="00DF54AE" w:rsidP="00AB6E4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C49">
        <w:rPr>
          <w:rFonts w:ascii="Times New Roman" w:hAnsi="Times New Roman" w:cs="Times New Roman"/>
          <w:sz w:val="24"/>
          <w:szCs w:val="24"/>
        </w:rPr>
        <w:t>Strażnicy mogą działać w składzie patrolu.</w:t>
      </w:r>
      <w:r>
        <w:rPr>
          <w:rFonts w:ascii="Times New Roman" w:hAnsi="Times New Roman" w:cs="Times New Roman"/>
          <w:sz w:val="24"/>
          <w:szCs w:val="24"/>
        </w:rPr>
        <w:t xml:space="preserve"> W ramach  Społecznej Straży Rybackiej mogą być tworzone grupy terenowe.</w:t>
      </w:r>
    </w:p>
    <w:p w14:paraId="775CD499" w14:textId="4C0CEB93" w:rsidR="004A329F" w:rsidRPr="00DF54AE" w:rsidRDefault="004A329F" w:rsidP="00AB6E4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Strażnicy są bezpośredn</w:t>
      </w:r>
      <w:r w:rsidR="00DF54AE">
        <w:rPr>
          <w:rFonts w:ascii="Times New Roman" w:hAnsi="Times New Roman" w:cs="Times New Roman"/>
          <w:sz w:val="24"/>
          <w:szCs w:val="24"/>
        </w:rPr>
        <w:t>io podporządkowani Komendantowi, a w przypadku utworzenia grupy terenowej komendantowi grupy.</w:t>
      </w:r>
    </w:p>
    <w:p w14:paraId="7781E08E" w14:textId="130E1430" w:rsidR="004A329F" w:rsidRDefault="004A329F" w:rsidP="00AB6E4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 Społecznej Straży Rybackiej powinien składać się przynajmniej z dwóch strażników.</w:t>
      </w:r>
    </w:p>
    <w:p w14:paraId="1E293B7F" w14:textId="37CD588C" w:rsidR="004A329F" w:rsidRDefault="004A329F" w:rsidP="00AB6E4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Patrolem kieruje straż</w:t>
      </w:r>
      <w:r w:rsidR="00DF54AE">
        <w:rPr>
          <w:rFonts w:ascii="Times New Roman" w:hAnsi="Times New Roman" w:cs="Times New Roman"/>
          <w:sz w:val="24"/>
          <w:szCs w:val="24"/>
        </w:rPr>
        <w:t>nik wyznaczony przez Komendanta lub komendanta grupy.</w:t>
      </w:r>
    </w:p>
    <w:p w14:paraId="1C188450" w14:textId="0BD56706" w:rsidR="004A329F" w:rsidRPr="00DF54AE" w:rsidRDefault="004A329F" w:rsidP="00AB6E47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Strażnicy mogą działać we wspólnym pat</w:t>
      </w:r>
      <w:r w:rsidR="00DF54AE">
        <w:rPr>
          <w:rFonts w:ascii="Times New Roman" w:hAnsi="Times New Roman" w:cs="Times New Roman"/>
          <w:sz w:val="24"/>
          <w:szCs w:val="24"/>
        </w:rPr>
        <w:t>rolu z Państwową Strażą Rybacką.</w:t>
      </w:r>
    </w:p>
    <w:p w14:paraId="4EFF1C25" w14:textId="77777777" w:rsidR="00934B47" w:rsidRDefault="00934B47" w:rsidP="00AB6E4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798A098" w14:textId="55378BE8" w:rsidR="004A329F" w:rsidRDefault="004A329F" w:rsidP="00AB6E47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4A329F">
        <w:rPr>
          <w:rFonts w:ascii="Times New Roman" w:hAnsi="Times New Roman" w:cs="Times New Roman"/>
          <w:b/>
          <w:bCs/>
        </w:rPr>
        <w:t>§</w:t>
      </w:r>
      <w:r w:rsidR="00934B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</w:p>
    <w:p w14:paraId="3BC4AE9D" w14:textId="3CCA9993" w:rsidR="004A329F" w:rsidRDefault="004A329F" w:rsidP="00AB6E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29F">
        <w:rPr>
          <w:rFonts w:ascii="Times New Roman" w:hAnsi="Times New Roman" w:cs="Times New Roman"/>
          <w:b/>
          <w:bCs/>
          <w:sz w:val="24"/>
          <w:szCs w:val="24"/>
        </w:rPr>
        <w:t>III. Tryb powołania i odwołania oraz zakres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obowiązków Komendanta.</w:t>
      </w:r>
    </w:p>
    <w:p w14:paraId="520D7F31" w14:textId="238DDC68" w:rsidR="00FC1B21" w:rsidRDefault="004A329F" w:rsidP="00AB6E47">
      <w:pPr>
        <w:pStyle w:val="Akapitzlist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</w:t>
      </w:r>
      <w:r w:rsidR="00FC1B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Społecznej Straży Rybackiej</w:t>
      </w:r>
      <w:r w:rsidR="00FC1B21">
        <w:rPr>
          <w:rFonts w:ascii="Times New Roman" w:hAnsi="Times New Roman" w:cs="Times New Roman"/>
          <w:sz w:val="24"/>
          <w:szCs w:val="24"/>
        </w:rPr>
        <w:t xml:space="preserve"> powołuje i odwołuje</w:t>
      </w:r>
      <w:r w:rsidR="00DF54AE">
        <w:rPr>
          <w:rFonts w:ascii="Times New Roman" w:hAnsi="Times New Roman" w:cs="Times New Roman"/>
          <w:sz w:val="24"/>
          <w:szCs w:val="24"/>
        </w:rPr>
        <w:t>,</w:t>
      </w:r>
      <w:r w:rsidR="00FC1B21">
        <w:rPr>
          <w:rFonts w:ascii="Times New Roman" w:hAnsi="Times New Roman" w:cs="Times New Roman"/>
          <w:sz w:val="24"/>
          <w:szCs w:val="24"/>
        </w:rPr>
        <w:t xml:space="preserve"> </w:t>
      </w:r>
      <w:r w:rsidR="00932258">
        <w:rPr>
          <w:rFonts w:ascii="Times New Roman" w:hAnsi="Times New Roman" w:cs="Times New Roman"/>
          <w:sz w:val="24"/>
          <w:szCs w:val="24"/>
        </w:rPr>
        <w:t>na wniosek Z</w:t>
      </w:r>
      <w:r w:rsidR="00FC1B21">
        <w:rPr>
          <w:rFonts w:ascii="Times New Roman" w:hAnsi="Times New Roman" w:cs="Times New Roman"/>
          <w:sz w:val="24"/>
          <w:szCs w:val="24"/>
        </w:rPr>
        <w:t>arząd</w:t>
      </w:r>
      <w:r w:rsidR="00932258">
        <w:rPr>
          <w:rFonts w:ascii="Times New Roman" w:hAnsi="Times New Roman" w:cs="Times New Roman"/>
          <w:sz w:val="24"/>
          <w:szCs w:val="24"/>
        </w:rPr>
        <w:t>u</w:t>
      </w:r>
      <w:r w:rsidR="00FC1B21">
        <w:rPr>
          <w:rFonts w:ascii="Times New Roman" w:hAnsi="Times New Roman" w:cs="Times New Roman"/>
          <w:sz w:val="24"/>
          <w:szCs w:val="24"/>
        </w:rPr>
        <w:t xml:space="preserve"> Okręgu Polskiego Zwi</w:t>
      </w:r>
      <w:r w:rsidR="00932258">
        <w:rPr>
          <w:rFonts w:ascii="Times New Roman" w:hAnsi="Times New Roman" w:cs="Times New Roman"/>
          <w:sz w:val="24"/>
          <w:szCs w:val="24"/>
        </w:rPr>
        <w:t>ązku Wędkarskiego w Ciechanowie</w:t>
      </w:r>
      <w:r w:rsidR="00DF54AE">
        <w:rPr>
          <w:rFonts w:ascii="Times New Roman" w:hAnsi="Times New Roman" w:cs="Times New Roman"/>
          <w:sz w:val="24"/>
          <w:szCs w:val="24"/>
        </w:rPr>
        <w:t>,</w:t>
      </w:r>
      <w:r w:rsidR="00932258">
        <w:rPr>
          <w:rFonts w:ascii="Times New Roman" w:hAnsi="Times New Roman" w:cs="Times New Roman"/>
          <w:sz w:val="24"/>
          <w:szCs w:val="24"/>
        </w:rPr>
        <w:t xml:space="preserve">  </w:t>
      </w:r>
      <w:r w:rsidR="00FC1B21">
        <w:rPr>
          <w:rFonts w:ascii="Times New Roman" w:hAnsi="Times New Roman" w:cs="Times New Roman"/>
          <w:sz w:val="24"/>
          <w:szCs w:val="24"/>
        </w:rPr>
        <w:t>Starost</w:t>
      </w:r>
      <w:r w:rsidR="00DF54AE">
        <w:rPr>
          <w:rFonts w:ascii="Times New Roman" w:hAnsi="Times New Roman" w:cs="Times New Roman"/>
          <w:sz w:val="24"/>
          <w:szCs w:val="24"/>
        </w:rPr>
        <w:t>a</w:t>
      </w:r>
      <w:r w:rsidR="00FC1B21">
        <w:rPr>
          <w:rFonts w:ascii="Times New Roman" w:hAnsi="Times New Roman" w:cs="Times New Roman"/>
          <w:sz w:val="24"/>
          <w:szCs w:val="24"/>
        </w:rPr>
        <w:t xml:space="preserve"> Płoński.</w:t>
      </w:r>
    </w:p>
    <w:p w14:paraId="75AAB3F7" w14:textId="5E501048" w:rsidR="00A75EC7" w:rsidRDefault="00A75EC7" w:rsidP="00AB6E47">
      <w:pPr>
        <w:pStyle w:val="Akapitzlist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Komendanta grupy powołuje i odwołuje Komendant.</w:t>
      </w:r>
    </w:p>
    <w:p w14:paraId="6F5829E3" w14:textId="77777777" w:rsidR="00484847" w:rsidRDefault="00FC1B21" w:rsidP="00AB6E47">
      <w:pPr>
        <w:pStyle w:val="Akapitzlist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Komendanta </w:t>
      </w:r>
      <w:r w:rsidR="00484847">
        <w:rPr>
          <w:rFonts w:ascii="Times New Roman" w:hAnsi="Times New Roman" w:cs="Times New Roman"/>
          <w:sz w:val="24"/>
          <w:szCs w:val="24"/>
        </w:rPr>
        <w:t>Społecznej Straży Rybackiej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847">
        <w:rPr>
          <w:rFonts w:ascii="Times New Roman" w:hAnsi="Times New Roman" w:cs="Times New Roman"/>
          <w:sz w:val="24"/>
          <w:szCs w:val="24"/>
        </w:rPr>
        <w:t>należy:</w:t>
      </w:r>
    </w:p>
    <w:p w14:paraId="0532221F" w14:textId="0D12D682" w:rsidR="00484847" w:rsidRDefault="00A33D4C" w:rsidP="00AB6E47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planu i harmonogramu</w:t>
      </w:r>
      <w:r w:rsidR="00484847">
        <w:rPr>
          <w:rFonts w:ascii="Times New Roman" w:hAnsi="Times New Roman" w:cs="Times New Roman"/>
          <w:sz w:val="24"/>
          <w:szCs w:val="24"/>
        </w:rPr>
        <w:t xml:space="preserve"> działania Społecznej Straży Rybackiej,</w:t>
      </w:r>
    </w:p>
    <w:p w14:paraId="4280413D" w14:textId="24C94ED4" w:rsidR="00484847" w:rsidRDefault="00484847" w:rsidP="00AB6E47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wykonania zleconych strażnikom zadań i dokonywania oceny prawidłowości ich wykonania,</w:t>
      </w:r>
    </w:p>
    <w:p w14:paraId="59E1F36E" w14:textId="7D0B7B3D" w:rsidR="00484847" w:rsidRDefault="00014BED" w:rsidP="00AB6E47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</w:t>
      </w:r>
      <w:r w:rsidR="00484847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i sprawozdań z</w:t>
      </w:r>
      <w:r w:rsidR="00484847">
        <w:rPr>
          <w:rFonts w:ascii="Times New Roman" w:hAnsi="Times New Roman" w:cs="Times New Roman"/>
          <w:sz w:val="24"/>
          <w:szCs w:val="24"/>
        </w:rPr>
        <w:t xml:space="preserve"> działalności Społecznej Straży Rybackiej</w:t>
      </w:r>
      <w:r w:rsidR="005E33E6">
        <w:rPr>
          <w:rFonts w:ascii="Times New Roman" w:hAnsi="Times New Roman" w:cs="Times New Roman"/>
          <w:sz w:val="24"/>
          <w:szCs w:val="24"/>
        </w:rPr>
        <w:t>,</w:t>
      </w:r>
    </w:p>
    <w:p w14:paraId="2294A46E" w14:textId="50F2CDF0" w:rsidR="005E33E6" w:rsidRDefault="005E33E6" w:rsidP="00AB6E47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Komendantowi Państwowej Straży Rybackiej informacji z działalności straży na jego żądanie,</w:t>
      </w:r>
    </w:p>
    <w:p w14:paraId="4BEF39FC" w14:textId="77777777" w:rsidR="005E33E6" w:rsidRDefault="005E33E6" w:rsidP="00AB6E47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sprawozdań z działalności straży:</w:t>
      </w:r>
    </w:p>
    <w:p w14:paraId="222D3448" w14:textId="69E0098E" w:rsidR="005E33E6" w:rsidRDefault="005E33E6" w:rsidP="00AB6E47">
      <w:pPr>
        <w:pStyle w:val="Akapitzlist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Wojewodzie – raz na kwartał,</w:t>
      </w:r>
    </w:p>
    <w:p w14:paraId="5BE4DDBF" w14:textId="26AFAFCD" w:rsidR="00E24FCF" w:rsidRDefault="00A13D58" w:rsidP="00AB6E47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Staroście </w:t>
      </w:r>
      <w:r w:rsidR="005E33E6">
        <w:rPr>
          <w:rFonts w:ascii="Times New Roman" w:hAnsi="Times New Roman" w:cs="Times New Roman"/>
          <w:sz w:val="24"/>
          <w:szCs w:val="24"/>
        </w:rPr>
        <w:t>Płońsk</w:t>
      </w:r>
      <w:r>
        <w:rPr>
          <w:rFonts w:ascii="Times New Roman" w:hAnsi="Times New Roman" w:cs="Times New Roman"/>
          <w:sz w:val="24"/>
          <w:szCs w:val="24"/>
        </w:rPr>
        <w:t xml:space="preserve">iemu - </w:t>
      </w:r>
      <w:r w:rsidR="005E33E6">
        <w:rPr>
          <w:rFonts w:ascii="Times New Roman" w:hAnsi="Times New Roman" w:cs="Times New Roman"/>
          <w:sz w:val="24"/>
          <w:szCs w:val="24"/>
        </w:rPr>
        <w:t>raz na rok</w:t>
      </w:r>
      <w:r>
        <w:rPr>
          <w:rFonts w:ascii="Times New Roman" w:hAnsi="Times New Roman" w:cs="Times New Roman"/>
          <w:sz w:val="24"/>
          <w:szCs w:val="24"/>
        </w:rPr>
        <w:t xml:space="preserve"> – do 31 grudnia każdego roku</w:t>
      </w:r>
      <w:r w:rsidR="005E33E6">
        <w:rPr>
          <w:rFonts w:ascii="Times New Roman" w:hAnsi="Times New Roman" w:cs="Times New Roman"/>
          <w:sz w:val="24"/>
          <w:szCs w:val="24"/>
        </w:rPr>
        <w:t>.</w:t>
      </w:r>
    </w:p>
    <w:p w14:paraId="6E412189" w14:textId="3CEA8296" w:rsidR="005E33E6" w:rsidRPr="00E24FCF" w:rsidRDefault="005E33E6" w:rsidP="00AB6E47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>3.</w:t>
      </w:r>
      <w:r w:rsidR="00E24FCF" w:rsidRPr="00E24FCF">
        <w:rPr>
          <w:rFonts w:ascii="Times New Roman" w:hAnsi="Times New Roman" w:cs="Times New Roman"/>
          <w:sz w:val="24"/>
          <w:szCs w:val="24"/>
        </w:rPr>
        <w:t xml:space="preserve"> </w:t>
      </w:r>
      <w:r w:rsidRPr="00E24FCF">
        <w:rPr>
          <w:rFonts w:ascii="Times New Roman" w:hAnsi="Times New Roman" w:cs="Times New Roman"/>
          <w:sz w:val="24"/>
          <w:szCs w:val="24"/>
        </w:rPr>
        <w:t>S</w:t>
      </w:r>
      <w:r w:rsidR="00E24FCF" w:rsidRPr="00E24FCF">
        <w:rPr>
          <w:rFonts w:ascii="Times New Roman" w:hAnsi="Times New Roman" w:cs="Times New Roman"/>
          <w:sz w:val="24"/>
          <w:szCs w:val="24"/>
        </w:rPr>
        <w:t>t</w:t>
      </w:r>
      <w:r w:rsidRPr="00E24FCF">
        <w:rPr>
          <w:rFonts w:ascii="Times New Roman" w:hAnsi="Times New Roman" w:cs="Times New Roman"/>
          <w:sz w:val="24"/>
          <w:szCs w:val="24"/>
        </w:rPr>
        <w:t>r</w:t>
      </w:r>
      <w:r w:rsidR="00E24FCF" w:rsidRPr="00E24FCF">
        <w:rPr>
          <w:rFonts w:ascii="Times New Roman" w:hAnsi="Times New Roman" w:cs="Times New Roman"/>
          <w:sz w:val="24"/>
          <w:szCs w:val="24"/>
        </w:rPr>
        <w:t>ażnika powołuje i odwołuje Komendant na wniosek Zarządu Koła</w:t>
      </w:r>
      <w:r w:rsidR="00193364">
        <w:rPr>
          <w:rFonts w:ascii="Times New Roman" w:hAnsi="Times New Roman" w:cs="Times New Roman"/>
          <w:sz w:val="24"/>
          <w:szCs w:val="24"/>
        </w:rPr>
        <w:t xml:space="preserve"> </w:t>
      </w:r>
      <w:r w:rsidR="00E24FCF" w:rsidRPr="00E24FCF">
        <w:rPr>
          <w:rFonts w:ascii="Times New Roman" w:hAnsi="Times New Roman" w:cs="Times New Roman"/>
          <w:sz w:val="24"/>
          <w:szCs w:val="24"/>
        </w:rPr>
        <w:t xml:space="preserve"> lub Zarządu Okręgu   Polskiego</w:t>
      </w:r>
      <w:r w:rsidR="00E24FCF">
        <w:rPr>
          <w:rFonts w:ascii="Times New Roman" w:hAnsi="Times New Roman" w:cs="Times New Roman"/>
          <w:sz w:val="24"/>
          <w:szCs w:val="24"/>
        </w:rPr>
        <w:t xml:space="preserve"> Zawiązku Wędkarskiego w Ciechanowie.</w:t>
      </w:r>
    </w:p>
    <w:p w14:paraId="2A61F136" w14:textId="2B5E3612" w:rsidR="00693FCC" w:rsidRPr="0068644A" w:rsidRDefault="00693FCC" w:rsidP="00AB6E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D15B2" w14:textId="0F87202C" w:rsidR="00E24FCF" w:rsidRDefault="00E24FCF" w:rsidP="00AB6E47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bookmarkStart w:id="1" w:name="_Hlk71723422"/>
      <w:r w:rsidRPr="004A329F">
        <w:rPr>
          <w:rFonts w:ascii="Times New Roman" w:hAnsi="Times New Roman" w:cs="Times New Roman"/>
          <w:b/>
          <w:bCs/>
        </w:rPr>
        <w:t>§</w:t>
      </w:r>
      <w:r w:rsidR="00934B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bookmarkEnd w:id="1"/>
    </w:p>
    <w:p w14:paraId="55D03288" w14:textId="77777777" w:rsidR="00E24FCF" w:rsidRPr="00E24FCF" w:rsidRDefault="00E24FCF" w:rsidP="00AB6E4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94AA1" w14:textId="4E6B8E6E" w:rsidR="00E24FCF" w:rsidRDefault="00E24FCF" w:rsidP="00AB6E47">
      <w:pPr>
        <w:pStyle w:val="Akapitzlis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CF">
        <w:rPr>
          <w:rFonts w:ascii="Times New Roman" w:hAnsi="Times New Roman" w:cs="Times New Roman"/>
          <w:b/>
          <w:bCs/>
          <w:sz w:val="24"/>
          <w:szCs w:val="24"/>
        </w:rPr>
        <w:t xml:space="preserve">IV. Postępowanie strażnika w trakcie wykonywania czynności kontrolnych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E24FCF">
        <w:rPr>
          <w:rFonts w:ascii="Times New Roman" w:hAnsi="Times New Roman" w:cs="Times New Roman"/>
          <w:b/>
          <w:bCs/>
          <w:sz w:val="24"/>
          <w:szCs w:val="24"/>
        </w:rPr>
        <w:t>i zabezpieczających.</w:t>
      </w:r>
    </w:p>
    <w:p w14:paraId="3BFB25DA" w14:textId="77777777" w:rsidR="00E24FCF" w:rsidRDefault="00E24FCF" w:rsidP="00AB6E4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43F7DE" w14:textId="47A4D70F" w:rsidR="00E24FCF" w:rsidRDefault="00E24FCF" w:rsidP="00AB6E47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dejmując czynności kontrolne strażnik jest</w:t>
      </w:r>
      <w:r w:rsidR="004D38F5">
        <w:rPr>
          <w:rFonts w:ascii="Times New Roman" w:hAnsi="Times New Roman" w:cs="Times New Roman"/>
          <w:sz w:val="24"/>
          <w:szCs w:val="24"/>
        </w:rPr>
        <w:t xml:space="preserve"> obowiązany posiadać legitymację strażnika Społecznej Straży Rybackiej</w:t>
      </w:r>
      <w:r w:rsidR="00673C27">
        <w:rPr>
          <w:rFonts w:ascii="Times New Roman" w:hAnsi="Times New Roman" w:cs="Times New Roman"/>
          <w:sz w:val="24"/>
          <w:szCs w:val="24"/>
        </w:rPr>
        <w:t xml:space="preserve"> wydaną</w:t>
      </w:r>
      <w:r w:rsidR="00014BED">
        <w:rPr>
          <w:rFonts w:ascii="Times New Roman" w:hAnsi="Times New Roman" w:cs="Times New Roman"/>
          <w:sz w:val="24"/>
          <w:szCs w:val="24"/>
        </w:rPr>
        <w:t xml:space="preserve"> przez Starostę Płońskiego</w:t>
      </w:r>
      <w:r w:rsidR="00FB0535">
        <w:rPr>
          <w:rFonts w:ascii="Times New Roman" w:hAnsi="Times New Roman" w:cs="Times New Roman"/>
          <w:sz w:val="24"/>
          <w:szCs w:val="24"/>
        </w:rPr>
        <w:t xml:space="preserve"> i nosić na widocznym miejscu odznakę Społecznej Straży Rybackiej</w:t>
      </w:r>
    </w:p>
    <w:p w14:paraId="2C1E29DB" w14:textId="4FEBA553" w:rsidR="00A22959" w:rsidRDefault="00A22959" w:rsidP="00AB6E47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kontroli strażnik okazuje legitymację strażnika Społecznej Straży Rybackiej.</w:t>
      </w:r>
    </w:p>
    <w:p w14:paraId="1E32493B" w14:textId="0F7F4840" w:rsidR="00A22959" w:rsidRDefault="00A22959" w:rsidP="00AB6E47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dokonywania kontroli strażnik jest uprawniony do:</w:t>
      </w:r>
    </w:p>
    <w:p w14:paraId="637AEC0C" w14:textId="77777777" w:rsidR="00A22959" w:rsidRDefault="00A22959" w:rsidP="00AB6E47">
      <w:pPr>
        <w:pStyle w:val="Akapitzlist"/>
        <w:numPr>
          <w:ilvl w:val="0"/>
          <w:numId w:val="2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22959">
        <w:rPr>
          <w:rFonts w:ascii="Times New Roman" w:hAnsi="Times New Roman" w:cs="Times New Roman"/>
          <w:sz w:val="24"/>
          <w:szCs w:val="24"/>
        </w:rPr>
        <w:t>ontroli</w:t>
      </w:r>
      <w:r>
        <w:rPr>
          <w:rFonts w:ascii="Times New Roman" w:hAnsi="Times New Roman" w:cs="Times New Roman"/>
          <w:sz w:val="24"/>
          <w:szCs w:val="24"/>
        </w:rPr>
        <w:t xml:space="preserve"> dokumentów uprawniających do połowu ryb u osób dokonujących połowu oraz dokumentów stwierdzających pochodzenie ryb u osób przetwarzających lub wprowadzających ryby do obrotu,</w:t>
      </w:r>
    </w:p>
    <w:p w14:paraId="041DCE72" w14:textId="77777777" w:rsidR="00783E71" w:rsidRDefault="00783E71" w:rsidP="00AB6E47">
      <w:pPr>
        <w:pStyle w:val="Akapitzlist"/>
        <w:numPr>
          <w:ilvl w:val="0"/>
          <w:numId w:val="2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ilości masy i gatunków odłowionych ryb, przetwarzanych lub wprowadzanych do obrotu oraz przedmiotów służących do ich połowu,</w:t>
      </w:r>
    </w:p>
    <w:p w14:paraId="40C74985" w14:textId="77777777" w:rsidR="00783E71" w:rsidRDefault="00783E71" w:rsidP="00AB6E47">
      <w:pPr>
        <w:pStyle w:val="Akapitzlist"/>
        <w:numPr>
          <w:ilvl w:val="0"/>
          <w:numId w:val="2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porzuconych ryb i przedmiotów służących do ich połowu w wypadku niemożności ustalenia ich posiadacza;</w:t>
      </w:r>
    </w:p>
    <w:p w14:paraId="357C14AA" w14:textId="70E1FA73" w:rsidR="00783E71" w:rsidRDefault="00783E71" w:rsidP="00AB6E47">
      <w:pPr>
        <w:pStyle w:val="Akapitzlist"/>
        <w:numPr>
          <w:ilvl w:val="0"/>
          <w:numId w:val="2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odebrania za pokwitowaniem ryb i przedmiotów służących do ich połowu</w:t>
      </w:r>
      <w:r w:rsidR="00673C27">
        <w:rPr>
          <w:rFonts w:ascii="Times New Roman" w:hAnsi="Times New Roman" w:cs="Times New Roman"/>
          <w:sz w:val="24"/>
          <w:szCs w:val="24"/>
        </w:rPr>
        <w:t xml:space="preserve"> w wypadku uzasadnionego podejrzenia popełnienia przestępstwa lub wykroczenia, </w:t>
      </w:r>
      <w:r>
        <w:rPr>
          <w:rFonts w:ascii="Times New Roman" w:hAnsi="Times New Roman" w:cs="Times New Roman"/>
          <w:sz w:val="24"/>
          <w:szCs w:val="24"/>
        </w:rPr>
        <w:t xml:space="preserve"> z tym, że ryby należy przekazać za pokwitowaniem uprawnionemu do rybactwa, a przedmioty zabezpieczyć.</w:t>
      </w:r>
    </w:p>
    <w:p w14:paraId="0237C52F" w14:textId="65BBFCF6" w:rsidR="000F380D" w:rsidRDefault="00783E71" w:rsidP="00AB6E47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3E7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przeprowadzonych kontroli</w:t>
      </w:r>
      <w:r w:rsidR="00AB194D">
        <w:rPr>
          <w:rFonts w:ascii="Times New Roman" w:hAnsi="Times New Roman" w:cs="Times New Roman"/>
          <w:sz w:val="24"/>
          <w:szCs w:val="24"/>
        </w:rPr>
        <w:t xml:space="preserve">, o których mowa w ust. </w:t>
      </w:r>
      <w:r w:rsidR="000F380D">
        <w:rPr>
          <w:rFonts w:ascii="Times New Roman" w:hAnsi="Times New Roman" w:cs="Times New Roman"/>
          <w:sz w:val="24"/>
          <w:szCs w:val="24"/>
        </w:rPr>
        <w:t>3 pkt 1 i 2 , przeprowadzający je strażnik lub kierujący patrolem sporządza zbiorcze sprawozdanie.</w:t>
      </w:r>
    </w:p>
    <w:p w14:paraId="4C0BD16D" w14:textId="6B821E11" w:rsidR="000F380D" w:rsidRDefault="000F380D" w:rsidP="00AB6E47">
      <w:pPr>
        <w:pStyle w:val="Akapitzlist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przeprowadzonych czynności, o których mowa w </w:t>
      </w:r>
      <w:r w:rsidR="00AB194D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3 pkt</w:t>
      </w:r>
      <w:r w:rsidR="00AB194D">
        <w:rPr>
          <w:rFonts w:ascii="Times New Roman" w:hAnsi="Times New Roman" w:cs="Times New Roman"/>
          <w:sz w:val="24"/>
          <w:szCs w:val="24"/>
        </w:rPr>
        <w:t xml:space="preserve"> 3 i </w:t>
      </w:r>
      <w:r>
        <w:rPr>
          <w:rFonts w:ascii="Times New Roman" w:hAnsi="Times New Roman" w:cs="Times New Roman"/>
          <w:sz w:val="24"/>
          <w:szCs w:val="24"/>
        </w:rPr>
        <w:t>4, przeprowadzający je strażnik lub kierujący patrolem sporządza notatkę, która powinna zawierać:</w:t>
      </w:r>
    </w:p>
    <w:p w14:paraId="75DC1D5E" w14:textId="77777777" w:rsidR="000F380D" w:rsidRDefault="000F380D" w:rsidP="00AB6E47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F380D">
        <w:rPr>
          <w:rFonts w:ascii="Times New Roman" w:hAnsi="Times New Roman" w:cs="Times New Roman"/>
          <w:sz w:val="24"/>
          <w:szCs w:val="24"/>
        </w:rPr>
        <w:t>zas</w:t>
      </w:r>
      <w:r>
        <w:rPr>
          <w:rFonts w:ascii="Times New Roman" w:hAnsi="Times New Roman" w:cs="Times New Roman"/>
          <w:sz w:val="24"/>
          <w:szCs w:val="24"/>
        </w:rPr>
        <w:t>, datę i miejsce przeprowadzenia kontroli,</w:t>
      </w:r>
    </w:p>
    <w:p w14:paraId="25322DA0" w14:textId="77777777" w:rsidR="000F380D" w:rsidRDefault="000F380D" w:rsidP="00AB6E47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oraz adres zamieszkania osoby kontrolowanej,</w:t>
      </w:r>
    </w:p>
    <w:p w14:paraId="7ED97D2E" w14:textId="3DD25596" w:rsidR="000F380D" w:rsidRDefault="000F380D" w:rsidP="00AB6E47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wyszczególnienie przeprowadzonych czynności,</w:t>
      </w:r>
    </w:p>
    <w:p w14:paraId="1C6263A9" w14:textId="77777777" w:rsidR="000F380D" w:rsidRDefault="000F380D" w:rsidP="00AB6E47">
      <w:pPr>
        <w:pStyle w:val="Akapitzlist"/>
        <w:numPr>
          <w:ilvl w:val="0"/>
          <w:numId w:val="3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strażnika lub kierującego patrolem.</w:t>
      </w:r>
    </w:p>
    <w:p w14:paraId="73BDDDDC" w14:textId="5EC8159A" w:rsidR="00EB48B8" w:rsidRDefault="005021DD" w:rsidP="00AB6E4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8B8">
        <w:rPr>
          <w:rFonts w:ascii="Times New Roman" w:hAnsi="Times New Roman" w:cs="Times New Roman"/>
          <w:sz w:val="24"/>
          <w:szCs w:val="24"/>
        </w:rPr>
        <w:t>Zabezpieczając porzucone lub odebrane ryby</w:t>
      </w:r>
      <w:r w:rsidR="007A663C">
        <w:rPr>
          <w:rFonts w:ascii="Times New Roman" w:hAnsi="Times New Roman" w:cs="Times New Roman"/>
          <w:sz w:val="24"/>
          <w:szCs w:val="24"/>
        </w:rPr>
        <w:t>,</w:t>
      </w:r>
      <w:r w:rsidRPr="00EB48B8">
        <w:rPr>
          <w:rFonts w:ascii="Times New Roman" w:hAnsi="Times New Roman" w:cs="Times New Roman"/>
          <w:sz w:val="24"/>
          <w:szCs w:val="24"/>
        </w:rPr>
        <w:t xml:space="preserve"> strażnicy lub kierujący patrolem przekazują je   za pokwitowaniem</w:t>
      </w:r>
      <w:r w:rsidR="00EB48B8" w:rsidRPr="00EB48B8">
        <w:rPr>
          <w:rFonts w:ascii="Times New Roman" w:hAnsi="Times New Roman" w:cs="Times New Roman"/>
          <w:sz w:val="24"/>
          <w:szCs w:val="24"/>
        </w:rPr>
        <w:t xml:space="preserve"> uprawnionemu do rybactwa, określając ich ilość w</w:t>
      </w:r>
      <w:r w:rsidR="00AB194D">
        <w:rPr>
          <w:rFonts w:ascii="Times New Roman" w:hAnsi="Times New Roman" w:cs="Times New Roman"/>
          <w:sz w:val="24"/>
          <w:szCs w:val="24"/>
        </w:rPr>
        <w:t xml:space="preserve"> sztukach lub masę z podziałem na gatunki.  Jeżeli nie ma możliwości ich zważenia, podaje się ilość poszczególnych gatunków w sztukach, a masę określa orientacyjnie, odnotowując to na pokwitowaniu. </w:t>
      </w:r>
      <w:r w:rsidR="00EB48B8" w:rsidRPr="00EB48B8">
        <w:rPr>
          <w:rFonts w:ascii="Times New Roman" w:hAnsi="Times New Roman" w:cs="Times New Roman"/>
          <w:sz w:val="24"/>
          <w:szCs w:val="24"/>
        </w:rPr>
        <w:t>Kopię pokwitowania dołącza się do notatki.</w:t>
      </w:r>
    </w:p>
    <w:p w14:paraId="17C7F2BC" w14:textId="1525C0B8" w:rsidR="00193364" w:rsidRPr="00193364" w:rsidRDefault="00193364" w:rsidP="00AB6E4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porzucone lub odebrane ryby</w:t>
      </w:r>
      <w:r w:rsidR="002101EB">
        <w:rPr>
          <w:rFonts w:ascii="Times New Roman" w:hAnsi="Times New Roman" w:cs="Times New Roman"/>
          <w:sz w:val="24"/>
          <w:szCs w:val="24"/>
        </w:rPr>
        <w:t xml:space="preserve"> (za wyjątkiem ryb gatunków: trawianka,  czebaczek amurski i sumik karłowaty) </w:t>
      </w:r>
      <w:r>
        <w:rPr>
          <w:rFonts w:ascii="Times New Roman" w:hAnsi="Times New Roman" w:cs="Times New Roman"/>
          <w:sz w:val="24"/>
          <w:szCs w:val="24"/>
        </w:rPr>
        <w:t>są żywe</w:t>
      </w:r>
      <w:r w:rsidR="001F5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1F5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wpuścić </w:t>
      </w:r>
      <w:r w:rsidR="001F5EB2">
        <w:rPr>
          <w:rFonts w:ascii="Times New Roman" w:hAnsi="Times New Roman" w:cs="Times New Roman"/>
          <w:sz w:val="24"/>
          <w:szCs w:val="24"/>
        </w:rPr>
        <w:t>je, z zachowaniem n</w:t>
      </w:r>
      <w:r w:rsidR="00BF7469">
        <w:rPr>
          <w:rFonts w:ascii="Times New Roman" w:hAnsi="Times New Roman" w:cs="Times New Roman"/>
          <w:sz w:val="24"/>
          <w:szCs w:val="24"/>
        </w:rPr>
        <w:t>iezbędnej</w:t>
      </w:r>
      <w:r w:rsidR="001F5EB2" w:rsidRPr="001F5EB2">
        <w:rPr>
          <w:rFonts w:ascii="Times New Roman" w:hAnsi="Times New Roman" w:cs="Times New Roman"/>
          <w:sz w:val="24"/>
          <w:szCs w:val="24"/>
        </w:rPr>
        <w:t xml:space="preserve"> </w:t>
      </w:r>
      <w:r w:rsidR="001F5EB2">
        <w:rPr>
          <w:rFonts w:ascii="Times New Roman" w:hAnsi="Times New Roman" w:cs="Times New Roman"/>
          <w:sz w:val="24"/>
          <w:szCs w:val="24"/>
        </w:rPr>
        <w:t xml:space="preserve">staranności </w:t>
      </w:r>
      <w:r>
        <w:rPr>
          <w:rFonts w:ascii="Times New Roman" w:hAnsi="Times New Roman" w:cs="Times New Roman"/>
          <w:sz w:val="24"/>
          <w:szCs w:val="24"/>
        </w:rPr>
        <w:t>do wody, z</w:t>
      </w:r>
      <w:r w:rsidR="001F5E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której zostały pozyskane, a powyższą okoliczność należy odnotować w notatce służbowej oraz w pokwitowaniu wystawionemu osobie kontrolowanej.</w:t>
      </w:r>
      <w:r w:rsidR="007A6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21FA2" w14:textId="77777777" w:rsidR="00325127" w:rsidRDefault="00EB48B8" w:rsidP="00AB6E4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Zabezpieczając porzucone i odebrane przedmioty służące do połowu ryb strażnik przekazuje je za pokwitowaniem Państwowej Straży Rybackiej, a w przypadku braku takiej możliwości powinien je zdeponować za pokwitowaniem</w:t>
      </w:r>
      <w:r w:rsidR="00325127">
        <w:rPr>
          <w:rFonts w:ascii="Times New Roman" w:hAnsi="Times New Roman" w:cs="Times New Roman"/>
          <w:sz w:val="24"/>
          <w:szCs w:val="24"/>
        </w:rPr>
        <w:t xml:space="preserve"> u uprawnionego do rybactwa, bądź na najbliższym posterunku Policji.</w:t>
      </w:r>
    </w:p>
    <w:p w14:paraId="47565BD3" w14:textId="77777777" w:rsidR="00325127" w:rsidRDefault="00325127" w:rsidP="00AB6E4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pokwitowaniu określa się rodzaj, liczbę oraz charakterystyczne cechy tych przedmiotów, a kopię pokwitowania dołącza się do notatki.</w:t>
      </w:r>
    </w:p>
    <w:p w14:paraId="3FC4B226" w14:textId="09924FD9" w:rsidR="00934B47" w:rsidRDefault="00325127" w:rsidP="00AB6E4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</w:t>
      </w:r>
      <w:r w:rsidR="007A663C">
        <w:rPr>
          <w:rFonts w:ascii="Times New Roman" w:hAnsi="Times New Roman" w:cs="Times New Roman"/>
          <w:sz w:val="24"/>
          <w:szCs w:val="24"/>
        </w:rPr>
        <w:t>padku</w:t>
      </w:r>
      <w:r>
        <w:rPr>
          <w:rFonts w:ascii="Times New Roman" w:hAnsi="Times New Roman" w:cs="Times New Roman"/>
          <w:sz w:val="24"/>
          <w:szCs w:val="24"/>
        </w:rPr>
        <w:t xml:space="preserve"> odebrania ryb osobie kontrolowanej wystawia się pokwitowanie zawierające elementy wymienione </w:t>
      </w:r>
      <w:r w:rsidR="00934B47">
        <w:rPr>
          <w:rFonts w:ascii="Times New Roman" w:hAnsi="Times New Roman" w:cs="Times New Roman"/>
          <w:sz w:val="24"/>
          <w:szCs w:val="24"/>
        </w:rPr>
        <w:t xml:space="preserve">w ust. </w:t>
      </w:r>
      <w:r w:rsidR="007A663C">
        <w:rPr>
          <w:rFonts w:ascii="Times New Roman" w:hAnsi="Times New Roman" w:cs="Times New Roman"/>
          <w:sz w:val="24"/>
          <w:szCs w:val="24"/>
        </w:rPr>
        <w:t>6</w:t>
      </w:r>
      <w:r w:rsidR="00934B47">
        <w:rPr>
          <w:rFonts w:ascii="Times New Roman" w:hAnsi="Times New Roman" w:cs="Times New Roman"/>
          <w:sz w:val="24"/>
          <w:szCs w:val="24"/>
        </w:rPr>
        <w:t>, a kopię pokwitowania dołącza się do notatki.</w:t>
      </w:r>
    </w:p>
    <w:p w14:paraId="5C06BBFC" w14:textId="77777777" w:rsidR="00934B47" w:rsidRDefault="00934B47" w:rsidP="00AB6E4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notatce strażnik zamieszcza dane uprawnionego do rybactwa, któremu zostały przekazane odebrane ryby.</w:t>
      </w:r>
    </w:p>
    <w:p w14:paraId="40B51199" w14:textId="77777777" w:rsidR="00934B47" w:rsidRDefault="00934B47" w:rsidP="00AB6E47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uniemożliwienia strażnikowi wykonania uprawnień, o których mowa w </w:t>
      </w:r>
      <w:r w:rsidRPr="00934B4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934B47">
        <w:rPr>
          <w:rFonts w:ascii="Times New Roman" w:hAnsi="Times New Roman" w:cs="Times New Roman"/>
        </w:rPr>
        <w:t>4</w:t>
      </w:r>
      <w:r w:rsidR="00325127">
        <w:rPr>
          <w:rFonts w:ascii="Times New Roman" w:hAnsi="Times New Roman" w:cs="Times New Roman"/>
          <w:sz w:val="24"/>
          <w:szCs w:val="24"/>
        </w:rPr>
        <w:t xml:space="preserve"> </w:t>
      </w:r>
      <w:r w:rsidR="000F380D" w:rsidRPr="00EB4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3 niniejszego regulaminu, strażnik odstępuje od tych czynności i zawiadamia Komendanta Społecznej Straży Rybackiej,</w:t>
      </w:r>
    </w:p>
    <w:p w14:paraId="72495A4C" w14:textId="77777777" w:rsidR="00934B47" w:rsidRDefault="00934B47" w:rsidP="00AB6E4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036684" w14:textId="3887A8ED" w:rsidR="00A22959" w:rsidRPr="00EB48B8" w:rsidRDefault="00A22959" w:rsidP="00AB6E4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59FBE4" w14:textId="095C908C" w:rsidR="00E24FCF" w:rsidRDefault="00934B47" w:rsidP="00AB6E47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4A329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5</w:t>
      </w:r>
    </w:p>
    <w:p w14:paraId="3F21EF0D" w14:textId="13DC954D" w:rsidR="00934B47" w:rsidRPr="005E7E4D" w:rsidRDefault="00934B47" w:rsidP="00AB6E4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BB047" w14:textId="0B87DD50" w:rsidR="005E7E4D" w:rsidRDefault="005E7E4D" w:rsidP="00AB6E4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7E4D">
        <w:rPr>
          <w:rFonts w:ascii="Times New Roman" w:hAnsi="Times New Roman" w:cs="Times New Roman"/>
          <w:b/>
          <w:bCs/>
          <w:sz w:val="24"/>
          <w:szCs w:val="24"/>
        </w:rPr>
        <w:t>V. Przepisy końcowe.</w:t>
      </w:r>
    </w:p>
    <w:p w14:paraId="7641FDA8" w14:textId="77777777" w:rsidR="005E7E4D" w:rsidRDefault="005E7E4D" w:rsidP="00AB6E4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B73A8" w14:textId="56D93848" w:rsidR="005E7E4D" w:rsidRDefault="005E7E4D" w:rsidP="00AB6E4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E4D">
        <w:rPr>
          <w:rFonts w:ascii="Times New Roman" w:hAnsi="Times New Roman" w:cs="Times New Roman"/>
          <w:sz w:val="24"/>
          <w:szCs w:val="24"/>
        </w:rPr>
        <w:t xml:space="preserve">Nadzór specjalistyczny nad Społeczną Strażą Rybacką sprawuje </w:t>
      </w:r>
      <w:r w:rsidR="00673C27">
        <w:rPr>
          <w:rFonts w:ascii="Times New Roman" w:hAnsi="Times New Roman" w:cs="Times New Roman"/>
          <w:sz w:val="24"/>
          <w:szCs w:val="24"/>
        </w:rPr>
        <w:t xml:space="preserve">Wojewoda poprzez </w:t>
      </w:r>
      <w:r w:rsidRPr="005E7E4D">
        <w:rPr>
          <w:rFonts w:ascii="Times New Roman" w:hAnsi="Times New Roman" w:cs="Times New Roman"/>
          <w:sz w:val="24"/>
          <w:szCs w:val="24"/>
        </w:rPr>
        <w:t>Komendant</w:t>
      </w:r>
      <w:r w:rsidR="00673C27">
        <w:rPr>
          <w:rFonts w:ascii="Times New Roman" w:hAnsi="Times New Roman" w:cs="Times New Roman"/>
          <w:sz w:val="24"/>
          <w:szCs w:val="24"/>
        </w:rPr>
        <w:t>a</w:t>
      </w:r>
      <w:r w:rsidRPr="005E7E4D"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673C27">
        <w:rPr>
          <w:rFonts w:ascii="Times New Roman" w:hAnsi="Times New Roman" w:cs="Times New Roman"/>
          <w:sz w:val="24"/>
          <w:szCs w:val="24"/>
        </w:rPr>
        <w:t>ego</w:t>
      </w:r>
      <w:r w:rsidRPr="005E7E4D">
        <w:rPr>
          <w:rFonts w:ascii="Times New Roman" w:hAnsi="Times New Roman" w:cs="Times New Roman"/>
          <w:sz w:val="24"/>
          <w:szCs w:val="24"/>
        </w:rPr>
        <w:t xml:space="preserve">  Państwowej Straży Rybackiej</w:t>
      </w:r>
      <w:r w:rsidR="00D1778F">
        <w:rPr>
          <w:rFonts w:ascii="Times New Roman" w:hAnsi="Times New Roman" w:cs="Times New Roman"/>
          <w:sz w:val="24"/>
          <w:szCs w:val="24"/>
        </w:rPr>
        <w:t>.</w:t>
      </w:r>
    </w:p>
    <w:p w14:paraId="069F3A1A" w14:textId="49BC7155" w:rsidR="003418A1" w:rsidRDefault="003418A1" w:rsidP="00AB6E4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8A1">
        <w:rPr>
          <w:rFonts w:ascii="Times New Roman" w:hAnsi="Times New Roman" w:cs="Times New Roman"/>
          <w:sz w:val="24"/>
          <w:szCs w:val="24"/>
        </w:rPr>
        <w:t>Regulamin niniejszy obowiązuje od dnia uchwalenia przez Radę Powiatu Płońskiego.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A1">
        <w:rPr>
          <w:rFonts w:ascii="Times New Roman" w:hAnsi="Times New Roman" w:cs="Times New Roman"/>
          <w:sz w:val="24"/>
          <w:szCs w:val="24"/>
        </w:rPr>
        <w:t>w niniejszym Regulaminie wymagają podjęcia uchwały przez Radę Powiatu Płońskiego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9B1A9" w14:textId="77777777" w:rsidR="00952FD9" w:rsidRDefault="00952FD9" w:rsidP="00952FD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1018A0B" w14:textId="77777777" w:rsidR="00952FD9" w:rsidRDefault="00952FD9" w:rsidP="00952FD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1319A62F" w14:textId="77777777" w:rsidR="00952FD9" w:rsidRDefault="00952FD9" w:rsidP="00952FD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6C8C08A" w14:textId="77777777" w:rsidR="00952FD9" w:rsidRDefault="00952FD9" w:rsidP="00952FD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3E8F53D0" w14:textId="5F8EFDF0" w:rsidR="00952FD9" w:rsidRPr="00952FD9" w:rsidRDefault="00952FD9" w:rsidP="00952FD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2FD9">
        <w:rPr>
          <w:rFonts w:ascii="Times New Roman" w:hAnsi="Times New Roman" w:cs="Times New Roman"/>
          <w:sz w:val="20"/>
          <w:szCs w:val="20"/>
        </w:rPr>
        <w:t>Sporządził:</w:t>
      </w:r>
    </w:p>
    <w:p w14:paraId="2919E397" w14:textId="42CF8D0B" w:rsidR="00D853F9" w:rsidRPr="00952FD9" w:rsidRDefault="00952FD9" w:rsidP="00952FD9">
      <w:pPr>
        <w:rPr>
          <w:rFonts w:ascii="Times New Roman" w:hAnsi="Times New Roman" w:cs="Times New Roman"/>
          <w:bCs/>
          <w:sz w:val="20"/>
          <w:szCs w:val="20"/>
        </w:rPr>
      </w:pPr>
      <w:r w:rsidRPr="00952FD9">
        <w:rPr>
          <w:rFonts w:ascii="Times New Roman" w:hAnsi="Times New Roman" w:cs="Times New Roman"/>
          <w:bCs/>
          <w:sz w:val="20"/>
          <w:szCs w:val="20"/>
        </w:rPr>
        <w:t>Zbigniew Leszczyński</w:t>
      </w:r>
    </w:p>
    <w:sectPr w:rsidR="00D853F9" w:rsidRPr="00952FD9" w:rsidSect="005021D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951A" w14:textId="77777777" w:rsidR="00B52D2E" w:rsidRDefault="00B52D2E" w:rsidP="000F380D">
      <w:pPr>
        <w:spacing w:after="0" w:line="240" w:lineRule="auto"/>
      </w:pPr>
      <w:r>
        <w:separator/>
      </w:r>
    </w:p>
  </w:endnote>
  <w:endnote w:type="continuationSeparator" w:id="0">
    <w:p w14:paraId="235A9C8F" w14:textId="77777777" w:rsidR="00B52D2E" w:rsidRDefault="00B52D2E" w:rsidP="000F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EE27" w14:textId="77777777" w:rsidR="00B52D2E" w:rsidRDefault="00B52D2E" w:rsidP="000F380D">
      <w:pPr>
        <w:spacing w:after="0" w:line="240" w:lineRule="auto"/>
      </w:pPr>
      <w:r>
        <w:separator/>
      </w:r>
    </w:p>
  </w:footnote>
  <w:footnote w:type="continuationSeparator" w:id="0">
    <w:p w14:paraId="26EBCA8F" w14:textId="77777777" w:rsidR="00B52D2E" w:rsidRDefault="00B52D2E" w:rsidP="000F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C46"/>
    <w:multiLevelType w:val="hybridMultilevel"/>
    <w:tmpl w:val="4148BA2A"/>
    <w:lvl w:ilvl="0" w:tplc="FF4CB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A1A"/>
    <w:multiLevelType w:val="hybridMultilevel"/>
    <w:tmpl w:val="D9C04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6D81"/>
    <w:multiLevelType w:val="hybridMultilevel"/>
    <w:tmpl w:val="1D94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F3B"/>
    <w:multiLevelType w:val="hybridMultilevel"/>
    <w:tmpl w:val="24A65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9BE"/>
    <w:multiLevelType w:val="hybridMultilevel"/>
    <w:tmpl w:val="6E5C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D7D"/>
    <w:multiLevelType w:val="hybridMultilevel"/>
    <w:tmpl w:val="973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2A7"/>
    <w:multiLevelType w:val="hybridMultilevel"/>
    <w:tmpl w:val="3F228A70"/>
    <w:lvl w:ilvl="0" w:tplc="1036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5BC0"/>
    <w:multiLevelType w:val="hybridMultilevel"/>
    <w:tmpl w:val="4BEE6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613DA"/>
    <w:multiLevelType w:val="hybridMultilevel"/>
    <w:tmpl w:val="9396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6E0"/>
    <w:multiLevelType w:val="hybridMultilevel"/>
    <w:tmpl w:val="84A0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03ECA"/>
    <w:multiLevelType w:val="hybridMultilevel"/>
    <w:tmpl w:val="E3BA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A6D6C"/>
    <w:multiLevelType w:val="hybridMultilevel"/>
    <w:tmpl w:val="151A055C"/>
    <w:lvl w:ilvl="0" w:tplc="8960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41AA"/>
    <w:multiLevelType w:val="hybridMultilevel"/>
    <w:tmpl w:val="757478C2"/>
    <w:lvl w:ilvl="0" w:tplc="8E4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2083F"/>
    <w:multiLevelType w:val="hybridMultilevel"/>
    <w:tmpl w:val="4C64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3F89"/>
    <w:multiLevelType w:val="hybridMultilevel"/>
    <w:tmpl w:val="61EAC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14593"/>
    <w:multiLevelType w:val="hybridMultilevel"/>
    <w:tmpl w:val="9D1E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66E2"/>
    <w:multiLevelType w:val="hybridMultilevel"/>
    <w:tmpl w:val="72F0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E1A79"/>
    <w:multiLevelType w:val="hybridMultilevel"/>
    <w:tmpl w:val="05C0D198"/>
    <w:lvl w:ilvl="0" w:tplc="95B4C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E99"/>
    <w:multiLevelType w:val="hybridMultilevel"/>
    <w:tmpl w:val="4828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7DF9"/>
    <w:multiLevelType w:val="hybridMultilevel"/>
    <w:tmpl w:val="7FAA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104F0"/>
    <w:multiLevelType w:val="hybridMultilevel"/>
    <w:tmpl w:val="DA160186"/>
    <w:lvl w:ilvl="0" w:tplc="52CA9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DC6102"/>
    <w:multiLevelType w:val="hybridMultilevel"/>
    <w:tmpl w:val="2B6E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13D76"/>
    <w:multiLevelType w:val="hybridMultilevel"/>
    <w:tmpl w:val="0CD25158"/>
    <w:lvl w:ilvl="0" w:tplc="57ACF2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C58"/>
    <w:multiLevelType w:val="hybridMultilevel"/>
    <w:tmpl w:val="86529252"/>
    <w:lvl w:ilvl="0" w:tplc="CCD48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5039C"/>
    <w:multiLevelType w:val="hybridMultilevel"/>
    <w:tmpl w:val="80444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C4967"/>
    <w:multiLevelType w:val="hybridMultilevel"/>
    <w:tmpl w:val="20B0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E572B"/>
    <w:multiLevelType w:val="hybridMultilevel"/>
    <w:tmpl w:val="C966E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16F45"/>
    <w:multiLevelType w:val="hybridMultilevel"/>
    <w:tmpl w:val="B8C6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A4B9A"/>
    <w:multiLevelType w:val="hybridMultilevel"/>
    <w:tmpl w:val="C1B83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398F"/>
    <w:multiLevelType w:val="hybridMultilevel"/>
    <w:tmpl w:val="8D20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2546A"/>
    <w:multiLevelType w:val="hybridMultilevel"/>
    <w:tmpl w:val="EEB06360"/>
    <w:lvl w:ilvl="0" w:tplc="C3C29E8C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74D90B79"/>
    <w:multiLevelType w:val="hybridMultilevel"/>
    <w:tmpl w:val="CED4126E"/>
    <w:lvl w:ilvl="0" w:tplc="9C2E36C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75AB6744"/>
    <w:multiLevelType w:val="hybridMultilevel"/>
    <w:tmpl w:val="6BE6C598"/>
    <w:lvl w:ilvl="0" w:tplc="34504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505A4"/>
    <w:multiLevelType w:val="hybridMultilevel"/>
    <w:tmpl w:val="AEFC9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60DE"/>
    <w:multiLevelType w:val="hybridMultilevel"/>
    <w:tmpl w:val="4D12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21"/>
  </w:num>
  <w:num w:numId="8">
    <w:abstractNumId w:val="10"/>
  </w:num>
  <w:num w:numId="9">
    <w:abstractNumId w:val="34"/>
  </w:num>
  <w:num w:numId="10">
    <w:abstractNumId w:val="4"/>
  </w:num>
  <w:num w:numId="11">
    <w:abstractNumId w:val="16"/>
  </w:num>
  <w:num w:numId="12">
    <w:abstractNumId w:val="29"/>
  </w:num>
  <w:num w:numId="13">
    <w:abstractNumId w:val="15"/>
  </w:num>
  <w:num w:numId="14">
    <w:abstractNumId w:val="14"/>
  </w:num>
  <w:num w:numId="15">
    <w:abstractNumId w:val="26"/>
  </w:num>
  <w:num w:numId="16">
    <w:abstractNumId w:val="5"/>
  </w:num>
  <w:num w:numId="17">
    <w:abstractNumId w:val="8"/>
  </w:num>
  <w:num w:numId="18">
    <w:abstractNumId w:val="9"/>
  </w:num>
  <w:num w:numId="19">
    <w:abstractNumId w:val="25"/>
  </w:num>
  <w:num w:numId="20">
    <w:abstractNumId w:val="19"/>
  </w:num>
  <w:num w:numId="21">
    <w:abstractNumId w:val="31"/>
  </w:num>
  <w:num w:numId="22">
    <w:abstractNumId w:val="30"/>
  </w:num>
  <w:num w:numId="23">
    <w:abstractNumId w:val="18"/>
  </w:num>
  <w:num w:numId="24">
    <w:abstractNumId w:val="13"/>
  </w:num>
  <w:num w:numId="25">
    <w:abstractNumId w:val="2"/>
  </w:num>
  <w:num w:numId="26">
    <w:abstractNumId w:val="3"/>
  </w:num>
  <w:num w:numId="27">
    <w:abstractNumId w:val="33"/>
  </w:num>
  <w:num w:numId="28">
    <w:abstractNumId w:val="28"/>
  </w:num>
  <w:num w:numId="29">
    <w:abstractNumId w:val="24"/>
  </w:num>
  <w:num w:numId="30">
    <w:abstractNumId w:val="27"/>
  </w:num>
  <w:num w:numId="31">
    <w:abstractNumId w:val="7"/>
  </w:num>
  <w:num w:numId="32">
    <w:abstractNumId w:val="1"/>
  </w:num>
  <w:num w:numId="33">
    <w:abstractNumId w:val="23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05"/>
    <w:rsid w:val="00014BED"/>
    <w:rsid w:val="00044416"/>
    <w:rsid w:val="000F380D"/>
    <w:rsid w:val="00103F2C"/>
    <w:rsid w:val="001516D3"/>
    <w:rsid w:val="00175066"/>
    <w:rsid w:val="00193364"/>
    <w:rsid w:val="001F5EB2"/>
    <w:rsid w:val="002101EB"/>
    <w:rsid w:val="002A6C49"/>
    <w:rsid w:val="002C1109"/>
    <w:rsid w:val="00325127"/>
    <w:rsid w:val="003321E2"/>
    <w:rsid w:val="003418A1"/>
    <w:rsid w:val="003776BA"/>
    <w:rsid w:val="004058AE"/>
    <w:rsid w:val="00416F18"/>
    <w:rsid w:val="00484847"/>
    <w:rsid w:val="00485146"/>
    <w:rsid w:val="004A329F"/>
    <w:rsid w:val="004D38F5"/>
    <w:rsid w:val="004F06BC"/>
    <w:rsid w:val="005021DD"/>
    <w:rsid w:val="00546090"/>
    <w:rsid w:val="00555649"/>
    <w:rsid w:val="00560872"/>
    <w:rsid w:val="005939A2"/>
    <w:rsid w:val="005A6B20"/>
    <w:rsid w:val="005D6FE7"/>
    <w:rsid w:val="005E33E6"/>
    <w:rsid w:val="005E7E4D"/>
    <w:rsid w:val="00673C27"/>
    <w:rsid w:val="0068644A"/>
    <w:rsid w:val="00693FCC"/>
    <w:rsid w:val="006F3EDF"/>
    <w:rsid w:val="0071228B"/>
    <w:rsid w:val="00783E71"/>
    <w:rsid w:val="007A3170"/>
    <w:rsid w:val="007A663C"/>
    <w:rsid w:val="007C1D0E"/>
    <w:rsid w:val="007E5869"/>
    <w:rsid w:val="00804E94"/>
    <w:rsid w:val="008058A8"/>
    <w:rsid w:val="0083665B"/>
    <w:rsid w:val="00852175"/>
    <w:rsid w:val="008F3E94"/>
    <w:rsid w:val="00901B2D"/>
    <w:rsid w:val="00932258"/>
    <w:rsid w:val="00932C73"/>
    <w:rsid w:val="00934B47"/>
    <w:rsid w:val="009352AE"/>
    <w:rsid w:val="00952FD9"/>
    <w:rsid w:val="009A0552"/>
    <w:rsid w:val="009E1CEE"/>
    <w:rsid w:val="00A13D58"/>
    <w:rsid w:val="00A22959"/>
    <w:rsid w:val="00A33D4C"/>
    <w:rsid w:val="00A5212E"/>
    <w:rsid w:val="00A75EC7"/>
    <w:rsid w:val="00A970CC"/>
    <w:rsid w:val="00AB194D"/>
    <w:rsid w:val="00AB6E47"/>
    <w:rsid w:val="00B52D2E"/>
    <w:rsid w:val="00BF7469"/>
    <w:rsid w:val="00C30DED"/>
    <w:rsid w:val="00D11137"/>
    <w:rsid w:val="00D1778F"/>
    <w:rsid w:val="00D853F9"/>
    <w:rsid w:val="00D906D2"/>
    <w:rsid w:val="00DE0C85"/>
    <w:rsid w:val="00DF54AE"/>
    <w:rsid w:val="00E24FCF"/>
    <w:rsid w:val="00E374F0"/>
    <w:rsid w:val="00EB48B8"/>
    <w:rsid w:val="00EC00C3"/>
    <w:rsid w:val="00F320E0"/>
    <w:rsid w:val="00FB0535"/>
    <w:rsid w:val="00FB1944"/>
    <w:rsid w:val="00FC1B21"/>
    <w:rsid w:val="00FC2D05"/>
    <w:rsid w:val="00FE25ED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0A1C"/>
  <w15:docId w15:val="{66753468-D757-41F6-908A-FD415F19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80D"/>
    <w:rPr>
      <w:vertAlign w:val="superscript"/>
    </w:rPr>
  </w:style>
  <w:style w:type="table" w:styleId="Tabela-Siatka">
    <w:name w:val="Table Grid"/>
    <w:basedOn w:val="Standardowy"/>
    <w:uiPriority w:val="39"/>
    <w:rsid w:val="006F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19D8-58C6-473B-A3EF-ED30649D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Synoradzka</dc:creator>
  <cp:lastModifiedBy>Paweł Zacieski</cp:lastModifiedBy>
  <cp:revision>8</cp:revision>
  <cp:lastPrinted>2021-06-15T11:04:00Z</cp:lastPrinted>
  <dcterms:created xsi:type="dcterms:W3CDTF">2021-06-15T14:02:00Z</dcterms:created>
  <dcterms:modified xsi:type="dcterms:W3CDTF">2021-06-29T06:28:00Z</dcterms:modified>
</cp:coreProperties>
</file>