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9D" w:rsidRDefault="00D8419D" w:rsidP="00D8419D">
      <w:pPr>
        <w:pStyle w:val="Nagwek3"/>
      </w:pPr>
      <w:r>
        <w:t xml:space="preserve">Projekt </w:t>
      </w:r>
    </w:p>
    <w:p w:rsidR="00D8419D" w:rsidRDefault="00D8419D" w:rsidP="00D84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Uchwała Nr ............................</w:t>
      </w:r>
    </w:p>
    <w:p w:rsidR="00D8419D" w:rsidRDefault="00D8419D" w:rsidP="00D8419D">
      <w:pPr>
        <w:pStyle w:val="Nagwek2"/>
        <w:jc w:val="center"/>
      </w:pPr>
      <w:r>
        <w:t>Rady Powiatu Płońskiego</w:t>
      </w:r>
    </w:p>
    <w:p w:rsidR="00D8419D" w:rsidRDefault="00D8419D" w:rsidP="00D8419D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z dnia .............................. 2023 roku</w:t>
      </w:r>
    </w:p>
    <w:p w:rsidR="00D8419D" w:rsidRDefault="00D8419D" w:rsidP="00D8419D">
      <w:pPr>
        <w:jc w:val="center"/>
      </w:pPr>
    </w:p>
    <w:p w:rsidR="00D8419D" w:rsidRDefault="00D8419D" w:rsidP="00D8419D"/>
    <w:p w:rsidR="00D8419D" w:rsidRDefault="00D8419D" w:rsidP="00D8419D"/>
    <w:p w:rsidR="00D8419D" w:rsidRDefault="00D8419D" w:rsidP="00D8419D">
      <w:pPr>
        <w:pStyle w:val="Tekstpodstawowy2"/>
      </w:pPr>
      <w:r>
        <w:t>w sprawie rozpatrzenia skargi na działalność Dyrektora Powiatowego Centrum Pomocy Rodzinie w Płońsku</w:t>
      </w:r>
    </w:p>
    <w:p w:rsidR="00D8419D" w:rsidRDefault="00D8419D" w:rsidP="00D8419D">
      <w:pPr>
        <w:rPr>
          <w:b/>
        </w:rPr>
      </w:pPr>
    </w:p>
    <w:p w:rsidR="00D8419D" w:rsidRDefault="00D8419D" w:rsidP="00D8419D"/>
    <w:p w:rsidR="00D8419D" w:rsidRDefault="00D8419D" w:rsidP="00D8419D">
      <w:pPr>
        <w:ind w:firstLine="708"/>
        <w:jc w:val="both"/>
      </w:pPr>
      <w:r>
        <w:t xml:space="preserve">Na podstawie art. 12 pkt 11 ustawy z dnia 5 czerwca 1998 r. o samorządzie powiatowym </w:t>
      </w:r>
      <w:r>
        <w:rPr>
          <w:rFonts w:eastAsia="Batang"/>
        </w:rPr>
        <w:t>(</w:t>
      </w:r>
      <w:proofErr w:type="spellStart"/>
      <w:r>
        <w:rPr>
          <w:rFonts w:eastAsia="Batang"/>
        </w:rPr>
        <w:t>t.j</w:t>
      </w:r>
      <w:proofErr w:type="spellEnd"/>
      <w:r>
        <w:rPr>
          <w:rFonts w:eastAsia="Batang"/>
        </w:rPr>
        <w:t>. Dz. U. z 2022 r. poz. 1526</w:t>
      </w:r>
      <w:r w:rsidR="00991B7B">
        <w:rPr>
          <w:rFonts w:eastAsia="Batang"/>
        </w:rPr>
        <w:t xml:space="preserve"> ze zm.</w:t>
      </w:r>
      <w:r>
        <w:rPr>
          <w:rFonts w:eastAsia="Batang"/>
        </w:rPr>
        <w:t>) oraz</w:t>
      </w:r>
      <w:r>
        <w:t xml:space="preserve"> art. 229 pkt 4 i art. 237 § 3 ustawy  z dnia 14 czerwca 1960 r. Kodeks Postępowania Administracyjnego (</w:t>
      </w:r>
      <w:proofErr w:type="spellStart"/>
      <w:r>
        <w:t>t.j</w:t>
      </w:r>
      <w:proofErr w:type="spellEnd"/>
      <w:r>
        <w:t>. Dz. U. z 2022 r.,  poz. </w:t>
      </w:r>
      <w:r w:rsidR="00991B7B">
        <w:t>775 ze zm.</w:t>
      </w:r>
      <w:r>
        <w:t>) uchwala się, co następuje:</w:t>
      </w:r>
    </w:p>
    <w:p w:rsidR="00D8419D" w:rsidRDefault="00D8419D" w:rsidP="00D8419D">
      <w:pPr>
        <w:jc w:val="center"/>
      </w:pPr>
    </w:p>
    <w:p w:rsidR="00D8419D" w:rsidRDefault="00D8419D" w:rsidP="00D8419D">
      <w:pPr>
        <w:jc w:val="center"/>
      </w:pPr>
      <w:r>
        <w:t>§ 1</w:t>
      </w:r>
    </w:p>
    <w:p w:rsidR="00D8419D" w:rsidRDefault="00D8419D" w:rsidP="00D8419D">
      <w:pPr>
        <w:jc w:val="center"/>
      </w:pPr>
    </w:p>
    <w:p w:rsidR="00D8419D" w:rsidRDefault="00D8419D" w:rsidP="00D8419D">
      <w:pPr>
        <w:ind w:firstLine="708"/>
        <w:jc w:val="both"/>
      </w:pPr>
      <w:r>
        <w:t xml:space="preserve">Skargę </w:t>
      </w:r>
      <w:r w:rsidR="00550DA1" w:rsidRPr="00A17A2F">
        <w:t xml:space="preserve">Pani </w:t>
      </w:r>
      <w:r w:rsidR="0033379E">
        <w:t>R. I</w:t>
      </w:r>
      <w:r w:rsidR="00550DA1">
        <w:t>.</w:t>
      </w:r>
      <w:r w:rsidR="00550DA1" w:rsidRPr="00A17A2F">
        <w:t xml:space="preserve"> </w:t>
      </w:r>
      <w:r w:rsidR="00550DA1">
        <w:t xml:space="preserve">na </w:t>
      </w:r>
      <w:r w:rsidR="00644F3A">
        <w:t xml:space="preserve">działalność </w:t>
      </w:r>
      <w:r w:rsidR="00550DA1">
        <w:t>Dyrektor</w:t>
      </w:r>
      <w:r w:rsidR="00427396">
        <w:t>a</w:t>
      </w:r>
      <w:r w:rsidR="00550DA1">
        <w:t xml:space="preserve"> Powiatowego Centrum Pomocy Rodzinie w Płońsku </w:t>
      </w:r>
      <w:r>
        <w:t xml:space="preserve">uznaje się za </w:t>
      </w:r>
      <w:r w:rsidR="00D652A3">
        <w:t>bezzasadną.</w:t>
      </w:r>
    </w:p>
    <w:p w:rsidR="00D8419D" w:rsidRDefault="00D8419D" w:rsidP="00D8419D">
      <w:pPr>
        <w:jc w:val="center"/>
      </w:pPr>
    </w:p>
    <w:p w:rsidR="00D8419D" w:rsidRDefault="00D8419D" w:rsidP="00D8419D">
      <w:pPr>
        <w:jc w:val="center"/>
      </w:pPr>
      <w:r>
        <w:t>§ 2</w:t>
      </w:r>
    </w:p>
    <w:p w:rsidR="00D8419D" w:rsidRDefault="00D8419D" w:rsidP="00D8419D">
      <w:pPr>
        <w:jc w:val="center"/>
      </w:pPr>
    </w:p>
    <w:p w:rsidR="00D8419D" w:rsidRDefault="00D8419D" w:rsidP="00D8419D">
      <w:pPr>
        <w:jc w:val="both"/>
      </w:pPr>
      <w:r>
        <w:t xml:space="preserve">Uzasadnienie sposobu załatwienia skargi stanowi załącznik do niniejszej Uchwały. </w:t>
      </w:r>
    </w:p>
    <w:p w:rsidR="00D8419D" w:rsidRDefault="00D8419D" w:rsidP="00D8419D">
      <w:pPr>
        <w:jc w:val="both"/>
      </w:pPr>
    </w:p>
    <w:p w:rsidR="00D8419D" w:rsidRDefault="00D8419D" w:rsidP="00D8419D">
      <w:pPr>
        <w:jc w:val="center"/>
      </w:pPr>
      <w:r>
        <w:t xml:space="preserve">§ </w:t>
      </w:r>
      <w:r w:rsidR="00550DA1">
        <w:t>3</w:t>
      </w:r>
    </w:p>
    <w:p w:rsidR="00D8419D" w:rsidRDefault="00D8419D" w:rsidP="00D8419D">
      <w:pPr>
        <w:jc w:val="both"/>
      </w:pPr>
    </w:p>
    <w:p w:rsidR="00D8419D" w:rsidRDefault="00D8419D" w:rsidP="00D8419D">
      <w:pPr>
        <w:jc w:val="both"/>
      </w:pPr>
      <w:r>
        <w:t>Niniejszą Uchwałę wraz z uzasadnieniem przekazuje się Skarżąc</w:t>
      </w:r>
      <w:r w:rsidR="00644F3A">
        <w:t>ej</w:t>
      </w:r>
      <w:r>
        <w:t xml:space="preserve">. </w:t>
      </w:r>
    </w:p>
    <w:p w:rsidR="00D8419D" w:rsidRDefault="00D8419D" w:rsidP="00D8419D">
      <w:pPr>
        <w:jc w:val="both"/>
      </w:pPr>
    </w:p>
    <w:p w:rsidR="00D8419D" w:rsidRDefault="00D8419D" w:rsidP="00D8419D">
      <w:pPr>
        <w:jc w:val="center"/>
      </w:pPr>
      <w:r>
        <w:t xml:space="preserve">§ </w:t>
      </w:r>
      <w:r w:rsidR="00550DA1">
        <w:t>4</w:t>
      </w:r>
    </w:p>
    <w:p w:rsidR="00D8419D" w:rsidRDefault="00D8419D" w:rsidP="00D8419D">
      <w:pPr>
        <w:jc w:val="center"/>
      </w:pPr>
    </w:p>
    <w:p w:rsidR="00D8419D" w:rsidRDefault="00D8419D" w:rsidP="00D8419D">
      <w:r>
        <w:t xml:space="preserve">Wykonanie uchwały powierza się Przewodniczącemu Rady Powiatu Płońskiego. </w:t>
      </w:r>
    </w:p>
    <w:p w:rsidR="00D8419D" w:rsidRDefault="00D8419D" w:rsidP="00D8419D">
      <w:pPr>
        <w:jc w:val="center"/>
      </w:pPr>
    </w:p>
    <w:p w:rsidR="00D8419D" w:rsidRDefault="00D8419D" w:rsidP="00D8419D">
      <w:pPr>
        <w:jc w:val="center"/>
      </w:pPr>
      <w:r>
        <w:t xml:space="preserve">§ </w:t>
      </w:r>
      <w:r w:rsidR="00550DA1">
        <w:t>5</w:t>
      </w:r>
    </w:p>
    <w:p w:rsidR="00D8419D" w:rsidRDefault="00D8419D" w:rsidP="00D8419D">
      <w:pPr>
        <w:jc w:val="both"/>
        <w:rPr>
          <w:b/>
        </w:rPr>
      </w:pPr>
      <w:r>
        <w:t>Uchwała wchodzi w życie z dniem podjęcia.</w:t>
      </w:r>
    </w:p>
    <w:p w:rsidR="00D8419D" w:rsidRDefault="00D8419D" w:rsidP="00D8419D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Przewodniczący</w:t>
      </w:r>
    </w:p>
    <w:p w:rsidR="00D8419D" w:rsidRDefault="00D8419D" w:rsidP="00D8419D">
      <w:pPr>
        <w:ind w:left="4502"/>
        <w:jc w:val="center"/>
        <w:rPr>
          <w:rFonts w:eastAsia="Calibri"/>
          <w:b/>
        </w:rPr>
      </w:pPr>
      <w:r>
        <w:rPr>
          <w:rFonts w:eastAsia="Calibri"/>
          <w:b/>
        </w:rPr>
        <w:t>Rady Powiatu Płońskiego</w:t>
      </w:r>
    </w:p>
    <w:p w:rsidR="00D8419D" w:rsidRDefault="00D8419D" w:rsidP="00D8419D">
      <w:pPr>
        <w:ind w:left="4502"/>
        <w:jc w:val="center"/>
        <w:rPr>
          <w:rFonts w:eastAsia="Calibri"/>
          <w:b/>
        </w:rPr>
      </w:pPr>
    </w:p>
    <w:p w:rsidR="00D8419D" w:rsidRDefault="00D8419D" w:rsidP="00D8419D">
      <w:pPr>
        <w:ind w:left="4502"/>
        <w:jc w:val="center"/>
        <w:rPr>
          <w:rFonts w:eastAsia="Calibri"/>
          <w:b/>
        </w:rPr>
      </w:pPr>
    </w:p>
    <w:p w:rsidR="00D8419D" w:rsidRDefault="00D8419D" w:rsidP="00D8419D">
      <w:pPr>
        <w:ind w:left="4502"/>
        <w:rPr>
          <w:rFonts w:eastAsia="Calibri"/>
          <w:b/>
        </w:rPr>
      </w:pPr>
      <w:r>
        <w:rPr>
          <w:rFonts w:eastAsia="Calibri"/>
          <w:b/>
        </w:rPr>
        <w:t xml:space="preserve">                        Dariusz Żelasko </w:t>
      </w:r>
    </w:p>
    <w:p w:rsidR="00D8419D" w:rsidRDefault="00D8419D" w:rsidP="00D8419D">
      <w:pPr>
        <w:ind w:left="4502"/>
        <w:rPr>
          <w:rFonts w:eastAsia="Calibri"/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550DA1" w:rsidRDefault="00550DA1" w:rsidP="00D8419D">
      <w:pPr>
        <w:spacing w:line="300" w:lineRule="auto"/>
        <w:jc w:val="center"/>
        <w:rPr>
          <w:b/>
        </w:rPr>
      </w:pPr>
    </w:p>
    <w:p w:rsidR="00D8419D" w:rsidRDefault="00D8419D" w:rsidP="00D8419D">
      <w:pPr>
        <w:spacing w:line="300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:rsidR="00D8419D" w:rsidRDefault="00D8419D" w:rsidP="00D8419D">
      <w:pPr>
        <w:spacing w:line="300" w:lineRule="auto"/>
        <w:jc w:val="center"/>
        <w:rPr>
          <w:b/>
        </w:rPr>
      </w:pPr>
    </w:p>
    <w:p w:rsidR="00D8419D" w:rsidRDefault="00D8419D" w:rsidP="00D8419D">
      <w:pPr>
        <w:ind w:firstLine="709"/>
        <w:jc w:val="both"/>
        <w:rPr>
          <w:rFonts w:eastAsiaTheme="minorHAnsi"/>
          <w:lang w:eastAsia="en-US"/>
        </w:rPr>
      </w:pPr>
      <w:r>
        <w:t xml:space="preserve">W dniu </w:t>
      </w:r>
      <w:r w:rsidR="00550DA1" w:rsidRPr="00C64B36">
        <w:t>07.0</w:t>
      </w:r>
      <w:r w:rsidR="0033379E">
        <w:t>4</w:t>
      </w:r>
      <w:r w:rsidR="00550DA1" w:rsidRPr="00C64B36">
        <w:t xml:space="preserve">.2023r. do Rady Powiatu Płońskiego wpłynęła skarga  Pani </w:t>
      </w:r>
      <w:r w:rsidR="0033379E">
        <w:t>R. I</w:t>
      </w:r>
      <w:r w:rsidR="00550DA1">
        <w:t>.</w:t>
      </w:r>
      <w:r w:rsidR="00550DA1" w:rsidRPr="00C64B36">
        <w:t xml:space="preserve"> na </w:t>
      </w:r>
      <w:r w:rsidR="00644F3A">
        <w:t xml:space="preserve">działalność </w:t>
      </w:r>
      <w:r w:rsidR="00550DA1" w:rsidRPr="00C64B36">
        <w:t xml:space="preserve">Dyrektora Powiatowego </w:t>
      </w:r>
      <w:r w:rsidR="00550DA1">
        <w:t>Centrum Pomocy Rodzinie w </w:t>
      </w:r>
      <w:r w:rsidR="00550DA1" w:rsidRPr="00C64B36">
        <w:t>Płońsku</w:t>
      </w:r>
      <w:r>
        <w:rPr>
          <w:rFonts w:eastAsiaTheme="minorHAnsi"/>
          <w:lang w:eastAsia="en-US"/>
        </w:rPr>
        <w:t>.</w:t>
      </w:r>
    </w:p>
    <w:p w:rsidR="00D8419D" w:rsidRDefault="00D8419D" w:rsidP="00D8419D">
      <w:pPr>
        <w:ind w:firstLine="709"/>
        <w:jc w:val="both"/>
      </w:pPr>
      <w:r>
        <w:t xml:space="preserve">Przewodniczący Rady pismem z dnia </w:t>
      </w:r>
      <w:r w:rsidR="0033379E">
        <w:t>12.04</w:t>
      </w:r>
      <w:r w:rsidR="00991B7B">
        <w:t>.2023</w:t>
      </w:r>
      <w:r>
        <w:t xml:space="preserve">r. </w:t>
      </w:r>
      <w:r>
        <w:rPr>
          <w:rFonts w:eastAsiaTheme="minorHAnsi"/>
          <w:lang w:eastAsia="en-US"/>
        </w:rPr>
        <w:t>na podstawie art. 16a ust. 1 ustawy z dnia 5 czerwca 1998r. o samorządzie powiatowym (</w:t>
      </w:r>
      <w:proofErr w:type="spellStart"/>
      <w:r>
        <w:rPr>
          <w:rFonts w:eastAsiaTheme="minorHAnsi"/>
          <w:lang w:eastAsia="en-US"/>
        </w:rPr>
        <w:t>t.j</w:t>
      </w:r>
      <w:proofErr w:type="spellEnd"/>
      <w:r>
        <w:rPr>
          <w:rFonts w:eastAsiaTheme="minorHAnsi"/>
          <w:lang w:eastAsia="en-US"/>
        </w:rPr>
        <w:t>. Dz. U. z 2022 poz. 1526</w:t>
      </w:r>
      <w:r w:rsidR="00644F3A">
        <w:rPr>
          <w:rFonts w:eastAsiaTheme="minorHAnsi"/>
          <w:lang w:eastAsia="en-US"/>
        </w:rPr>
        <w:t xml:space="preserve"> ze zm.</w:t>
      </w:r>
      <w:r>
        <w:rPr>
          <w:rFonts w:eastAsiaTheme="minorHAnsi"/>
          <w:lang w:eastAsia="en-US"/>
        </w:rPr>
        <w:t>), w związku z § 21 ust. 1 Statutu Powiatu przekazał przedmiotową skargę do Komisji Skarg, Wniosków i Petycji celem jej rozpatrzenia</w:t>
      </w:r>
      <w:r>
        <w:t xml:space="preserve"> i przedłożenia wniosków i informacji na temat ustaleń dokonanych w trakcie prac Komisji.</w:t>
      </w:r>
    </w:p>
    <w:p w:rsidR="00D8419D" w:rsidRDefault="00D8419D" w:rsidP="00D8419D">
      <w:pPr>
        <w:ind w:firstLine="708"/>
        <w:jc w:val="both"/>
      </w:pPr>
      <w:r>
        <w:t>Zgodnie z 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16a ust. 3 zasady i tryb działania komisji skarg, wniosków i petycji określa statut powiatu.</w:t>
      </w:r>
    </w:p>
    <w:p w:rsidR="00D8419D" w:rsidRDefault="00D8419D" w:rsidP="00D8419D">
      <w:pPr>
        <w:ind w:firstLine="708"/>
        <w:jc w:val="both"/>
        <w:rPr>
          <w:color w:val="FF0000"/>
        </w:rPr>
      </w:pPr>
      <w:r>
        <w:t xml:space="preserve">Statut Powiatu Płońskiego w § 21 określa zasady i tryb działania Komisji Skarg, Wniosków i Petycji  Rady Powiatu Płońskiego. </w:t>
      </w:r>
      <w:r>
        <w:rPr>
          <w:color w:val="FF0000"/>
        </w:rPr>
        <w:t xml:space="preserve"> </w:t>
      </w:r>
    </w:p>
    <w:p w:rsidR="00E05F9A" w:rsidRPr="00E05F9A" w:rsidRDefault="00550DA1" w:rsidP="00D652A3">
      <w:pPr>
        <w:ind w:firstLine="708"/>
        <w:jc w:val="both"/>
        <w:rPr>
          <w:rFonts w:eastAsiaTheme="minorHAnsi"/>
          <w:lang w:eastAsia="en-US"/>
        </w:rPr>
      </w:pPr>
      <w:r>
        <w:t>Komisja Skarg, Wniosków i Petycji  Rady Powiatu Płońskiego rozpatrywała skargę na posiedzeniach w dniach:</w:t>
      </w:r>
      <w:r w:rsidR="00E05F9A" w:rsidRPr="00E05F9A">
        <w:rPr>
          <w:rFonts w:eastAsiaTheme="minorHAnsi"/>
          <w:lang w:eastAsia="en-US"/>
        </w:rPr>
        <w:t xml:space="preserve"> 12.04.2023r., 24.04.2023r., 08.05.2023r. 11.05.2023r.</w:t>
      </w:r>
      <w:r w:rsidR="00781E82">
        <w:rPr>
          <w:rFonts w:eastAsiaTheme="minorHAnsi"/>
          <w:lang w:eastAsia="en-US"/>
        </w:rPr>
        <w:t>,</w:t>
      </w:r>
      <w:r w:rsidR="004D6ED4" w:rsidRPr="004D6ED4">
        <w:rPr>
          <w:rFonts w:eastAsiaTheme="minorHAnsi"/>
          <w:lang w:eastAsia="en-US"/>
        </w:rPr>
        <w:t xml:space="preserve"> </w:t>
      </w:r>
      <w:r w:rsidR="004D6ED4">
        <w:rPr>
          <w:rFonts w:eastAsiaTheme="minorHAnsi"/>
          <w:lang w:eastAsia="en-US"/>
        </w:rPr>
        <w:t>22.05.2023r.</w:t>
      </w:r>
      <w:r w:rsidR="00781E82">
        <w:rPr>
          <w:rFonts w:eastAsiaTheme="minorHAnsi"/>
          <w:lang w:eastAsia="en-US"/>
        </w:rPr>
        <w:t>, 24.05.2023r.</w:t>
      </w:r>
      <w:r w:rsidR="00910893">
        <w:rPr>
          <w:rFonts w:eastAsiaTheme="minorHAnsi"/>
          <w:lang w:eastAsia="en-US"/>
        </w:rPr>
        <w:t xml:space="preserve">, </w:t>
      </w:r>
      <w:r w:rsidR="00781E82">
        <w:rPr>
          <w:rFonts w:eastAsiaTheme="minorHAnsi"/>
          <w:lang w:eastAsia="en-US"/>
        </w:rPr>
        <w:t>07.06.2023r.</w:t>
      </w:r>
      <w:r w:rsidR="00910893">
        <w:rPr>
          <w:rFonts w:eastAsiaTheme="minorHAnsi"/>
          <w:lang w:eastAsia="en-US"/>
        </w:rPr>
        <w:t xml:space="preserve"> </w:t>
      </w:r>
      <w:r w:rsidR="00D652A3">
        <w:rPr>
          <w:rFonts w:eastAsiaTheme="minorHAnsi"/>
          <w:lang w:eastAsia="en-US"/>
        </w:rPr>
        <w:t>13.06.2023r., 19.06.2023r. oraz 10.07.2023r.</w:t>
      </w:r>
    </w:p>
    <w:p w:rsidR="00991B7B" w:rsidRDefault="00991B7B" w:rsidP="00991B7B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Skarżąca złożył</w:t>
      </w:r>
      <w:r w:rsidR="0033379E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 ustne wyjaśnienia podczas posiedzenia Komisji w dniu </w:t>
      </w:r>
      <w:r w:rsidR="0033379E">
        <w:rPr>
          <w:rFonts w:eastAsiaTheme="minorHAnsi"/>
          <w:lang w:eastAsia="en-US"/>
        </w:rPr>
        <w:t>15.05.2023r., natomiast Dyrektor PCPR w Płońsku</w:t>
      </w:r>
      <w:r w:rsidR="0033379E" w:rsidRPr="0033379E">
        <w:rPr>
          <w:rFonts w:eastAsiaTheme="minorHAnsi"/>
          <w:lang w:eastAsia="en-US"/>
        </w:rPr>
        <w:t xml:space="preserve"> </w:t>
      </w:r>
      <w:r w:rsidR="0033379E">
        <w:rPr>
          <w:rFonts w:eastAsiaTheme="minorHAnsi"/>
          <w:lang w:eastAsia="en-US"/>
        </w:rPr>
        <w:t>w dniu 0</w:t>
      </w:r>
      <w:r w:rsidR="00644F3A">
        <w:rPr>
          <w:rFonts w:eastAsiaTheme="minorHAnsi"/>
          <w:lang w:eastAsia="en-US"/>
        </w:rPr>
        <w:t>8</w:t>
      </w:r>
      <w:r w:rsidR="0033379E">
        <w:rPr>
          <w:rFonts w:eastAsiaTheme="minorHAnsi"/>
          <w:lang w:eastAsia="en-US"/>
        </w:rPr>
        <w:t>.0</w:t>
      </w:r>
      <w:r w:rsidR="00644F3A">
        <w:rPr>
          <w:rFonts w:eastAsiaTheme="minorHAnsi"/>
          <w:lang w:eastAsia="en-US"/>
        </w:rPr>
        <w:t>5</w:t>
      </w:r>
      <w:r w:rsidR="0033379E">
        <w:rPr>
          <w:rFonts w:eastAsiaTheme="minorHAnsi"/>
          <w:lang w:eastAsia="en-US"/>
        </w:rPr>
        <w:t>.2023r.,</w:t>
      </w:r>
    </w:p>
    <w:p w:rsidR="00E925F5" w:rsidRDefault="00E925F5" w:rsidP="00E925F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dniu </w:t>
      </w:r>
      <w:r>
        <w:rPr>
          <w:szCs w:val="20"/>
        </w:rPr>
        <w:t>12.04.2023r</w:t>
      </w:r>
      <w:r>
        <w:rPr>
          <w:rFonts w:eastAsiaTheme="minorHAnsi"/>
          <w:lang w:eastAsia="en-US"/>
        </w:rPr>
        <w:t xml:space="preserve">. </w:t>
      </w:r>
      <w:r w:rsidRPr="004C77DE">
        <w:rPr>
          <w:rFonts w:eastAsiaTheme="minorHAnsi"/>
          <w:lang w:eastAsia="en-US"/>
        </w:rPr>
        <w:t xml:space="preserve">Komisja Skarg, Wniosków i Petycji </w:t>
      </w:r>
      <w:r>
        <w:rPr>
          <w:rFonts w:eastAsiaTheme="minorHAnsi"/>
          <w:lang w:eastAsia="en-US"/>
        </w:rPr>
        <w:t>poprosiła</w:t>
      </w:r>
      <w:r w:rsidRPr="004C77DE">
        <w:rPr>
          <w:rFonts w:eastAsiaTheme="minorHAnsi"/>
          <w:lang w:eastAsia="en-US"/>
        </w:rPr>
        <w:t xml:space="preserve"> o pisemną informację na temat sprawy przedstawionej przez skarżącą w złożonej skardze. </w:t>
      </w:r>
      <w:r>
        <w:rPr>
          <w:rFonts w:eastAsiaTheme="minorHAnsi"/>
          <w:lang w:eastAsia="en-US"/>
        </w:rPr>
        <w:t xml:space="preserve">Dyrektor PCPR w </w:t>
      </w:r>
      <w:r w:rsidRPr="00243B1A">
        <w:rPr>
          <w:rFonts w:eastAsiaTheme="minorHAnsi"/>
          <w:lang w:eastAsia="en-US"/>
        </w:rPr>
        <w:t>Płońsku udzieliła odpowiedzi przy piśmie z dnia 09.05.2023r.</w:t>
      </w:r>
      <w:r w:rsidR="00243B1A" w:rsidRPr="00243B1A">
        <w:rPr>
          <w:rFonts w:eastAsiaTheme="minorHAnsi"/>
          <w:lang w:eastAsia="en-US"/>
        </w:rPr>
        <w:t>, 07.06.2023r.</w:t>
      </w:r>
      <w:r w:rsidRPr="00243B1A">
        <w:rPr>
          <w:rFonts w:eastAsiaTheme="minorHAnsi"/>
          <w:lang w:eastAsia="en-US"/>
        </w:rPr>
        <w:t xml:space="preserve"> oraz pismem z dnia 07.07.2023r.</w:t>
      </w:r>
      <w:bookmarkStart w:id="0" w:name="_GoBack"/>
      <w:bookmarkEnd w:id="0"/>
    </w:p>
    <w:p w:rsidR="00644F3A" w:rsidRDefault="00327BE2" w:rsidP="00644F3A">
      <w:pPr>
        <w:ind w:firstLine="709"/>
        <w:jc w:val="both"/>
      </w:pPr>
      <w:r w:rsidRPr="00327BE2">
        <w:t xml:space="preserve">Skarżąca podniosła, że </w:t>
      </w:r>
      <w:r w:rsidR="00E925F5">
        <w:t>jej zarzuty</w:t>
      </w:r>
      <w:r w:rsidR="00D8419D" w:rsidRPr="00327BE2">
        <w:t xml:space="preserve"> </w:t>
      </w:r>
      <w:r w:rsidR="00D8419D" w:rsidRPr="00327BE2">
        <w:rPr>
          <w:rFonts w:eastAsiaTheme="minorHAnsi"/>
          <w:lang w:eastAsia="en-US"/>
        </w:rPr>
        <w:t>dotycz</w:t>
      </w:r>
      <w:r w:rsidR="00E925F5">
        <w:rPr>
          <w:rFonts w:eastAsiaTheme="minorHAnsi"/>
          <w:lang w:eastAsia="en-US"/>
        </w:rPr>
        <w:t>ą</w:t>
      </w:r>
      <w:r w:rsidR="004C77DE" w:rsidRPr="00327BE2">
        <w:rPr>
          <w:rFonts w:eastAsiaTheme="minorHAnsi"/>
          <w:lang w:eastAsia="en-US"/>
        </w:rPr>
        <w:t xml:space="preserve"> </w:t>
      </w:r>
      <w:r w:rsidR="0033379E" w:rsidRPr="00327BE2">
        <w:rPr>
          <w:rFonts w:eastAsiaTheme="minorHAnsi"/>
          <w:lang w:eastAsia="en-US"/>
        </w:rPr>
        <w:t>działań Dyrektor PCPR w Płońsku, nosząc</w:t>
      </w:r>
      <w:r w:rsidRPr="00327BE2">
        <w:rPr>
          <w:rFonts w:eastAsiaTheme="minorHAnsi"/>
          <w:lang w:eastAsia="en-US"/>
        </w:rPr>
        <w:t>ych</w:t>
      </w:r>
      <w:r w:rsidR="0033379E" w:rsidRPr="00327BE2">
        <w:rPr>
          <w:rFonts w:eastAsiaTheme="minorHAnsi"/>
          <w:lang w:eastAsia="en-US"/>
        </w:rPr>
        <w:t xml:space="preserve"> znamiona </w:t>
      </w:r>
      <w:proofErr w:type="spellStart"/>
      <w:r w:rsidR="0033379E" w:rsidRPr="00327BE2">
        <w:rPr>
          <w:rFonts w:eastAsiaTheme="minorHAnsi"/>
          <w:lang w:eastAsia="en-US"/>
        </w:rPr>
        <w:t>mobbingu</w:t>
      </w:r>
      <w:proofErr w:type="spellEnd"/>
      <w:r w:rsidRPr="00327BE2">
        <w:rPr>
          <w:rFonts w:eastAsiaTheme="minorHAnsi"/>
          <w:lang w:eastAsia="en-US"/>
        </w:rPr>
        <w:t xml:space="preserve">, natomiast </w:t>
      </w:r>
      <w:r>
        <w:t xml:space="preserve">Komisja Skarg, Wniosków i Petycji uznała, że skarga dotyczy działań Dyrektor PCPR w Płońsku jako organizatora rodzinnej pieczy zastępczej na terenie Powiatu Płońskiego. </w:t>
      </w:r>
      <w:r w:rsidR="00644F3A">
        <w:t xml:space="preserve">Komisja Skarg, Wniosków i Petycji ustaliła, że skarga nie dotyczy </w:t>
      </w:r>
      <w:proofErr w:type="spellStart"/>
      <w:r w:rsidR="00644F3A">
        <w:t>mobbingu</w:t>
      </w:r>
      <w:proofErr w:type="spellEnd"/>
      <w:r w:rsidR="00644F3A">
        <w:t xml:space="preserve"> Dyrektora PCPR w Płońsku wobec Skarżącej, z uwagi na fakt, że PCPR w Płońsku nie był pracodawcą dla Pani R.I.</w:t>
      </w:r>
      <w:r w:rsidR="00644F3A" w:rsidRPr="00644F3A">
        <w:t xml:space="preserve"> </w:t>
      </w:r>
      <w:r w:rsidR="00644F3A">
        <w:t>Zgodnie z art. 943 § 2 Kodeksu pracy „</w:t>
      </w:r>
      <w:proofErr w:type="spellStart"/>
      <w:r w:rsidR="00644F3A">
        <w:t>Mobbing</w:t>
      </w:r>
      <w:proofErr w:type="spellEnd"/>
      <w:r w:rsidR="00644F3A">
        <w:t xml:space="preserve"> oznacza działania lub zachowania dotyczące pracownika lub skierowane przeciwko pracownikowi, polegające na uporczywym i długotrwałym nękaniu lub zastraszaniu pracownika, wywołujące u niego zaniżoną ocenę przydatności zawodowej, powodujące lub mające na celu poniżenie lub ośmieszenie pracownika, izolowanie go lub wyeliminowanie z zespołu współpracowników.”</w:t>
      </w:r>
    </w:p>
    <w:p w:rsidR="0056107F" w:rsidRDefault="00D45471" w:rsidP="0056107F">
      <w:pPr>
        <w:ind w:firstLine="708"/>
        <w:jc w:val="both"/>
        <w:rPr>
          <w:rFonts w:eastAsiaTheme="minorHAnsi"/>
          <w:lang w:eastAsia="en-US"/>
        </w:rPr>
      </w:pPr>
      <w:r w:rsidRPr="003106B7">
        <w:rPr>
          <w:rFonts w:eastAsiaTheme="minorHAnsi"/>
          <w:lang w:eastAsia="en-US"/>
        </w:rPr>
        <w:t xml:space="preserve">Komisja </w:t>
      </w:r>
      <w:r w:rsidRPr="004C77DE">
        <w:rPr>
          <w:rFonts w:eastAsiaTheme="minorHAnsi"/>
          <w:lang w:eastAsia="en-US"/>
        </w:rPr>
        <w:t>Skarg, Wniosków i Petycji</w:t>
      </w:r>
      <w:r w:rsidR="004C77DE" w:rsidRPr="004C77DE">
        <w:rPr>
          <w:rFonts w:eastAsiaTheme="minorHAnsi"/>
          <w:lang w:eastAsia="en-US"/>
        </w:rPr>
        <w:t xml:space="preserve"> </w:t>
      </w:r>
      <w:r w:rsidR="0056107F">
        <w:rPr>
          <w:rFonts w:eastAsiaTheme="minorHAnsi"/>
          <w:lang w:eastAsia="en-US"/>
        </w:rPr>
        <w:t xml:space="preserve">po przeprowadzeniu postępowania wyjaśniającego </w:t>
      </w:r>
      <w:r w:rsidR="00327BE2">
        <w:rPr>
          <w:rFonts w:eastAsiaTheme="minorHAnsi"/>
          <w:lang w:eastAsia="en-US"/>
        </w:rPr>
        <w:t xml:space="preserve">ustaliła, że </w:t>
      </w:r>
      <w:r w:rsidR="0056107F">
        <w:rPr>
          <w:rFonts w:eastAsiaTheme="minorHAnsi"/>
          <w:lang w:eastAsia="en-US"/>
        </w:rPr>
        <w:t xml:space="preserve">nie dysponuje dowodami potwierdzającymi zarzuty podniesione </w:t>
      </w:r>
      <w:r w:rsidR="0056107F">
        <w:rPr>
          <w:rFonts w:eastAsiaTheme="minorHAnsi"/>
          <w:i/>
          <w:lang w:eastAsia="en-US"/>
        </w:rPr>
        <w:t xml:space="preserve">w </w:t>
      </w:r>
      <w:r w:rsidR="0056107F">
        <w:rPr>
          <w:rFonts w:eastAsiaTheme="minorHAnsi"/>
          <w:lang w:eastAsia="en-US"/>
        </w:rPr>
        <w:t>skardze</w:t>
      </w:r>
      <w:r w:rsidR="00E925F5">
        <w:rPr>
          <w:rFonts w:eastAsiaTheme="minorHAnsi"/>
          <w:lang w:eastAsia="en-US"/>
        </w:rPr>
        <w:t xml:space="preserve"> w zakresie działań </w:t>
      </w:r>
      <w:r w:rsidR="00E925F5">
        <w:t xml:space="preserve">Dyrektor PCPR w Płońsku jako organizatora rodzinnej pieczy zastępczej na terenie Powiatu Płońskiego. </w:t>
      </w:r>
      <w:r w:rsidR="0056107F">
        <w:rPr>
          <w:rFonts w:eastAsiaTheme="minorHAnsi"/>
          <w:lang w:eastAsia="en-US"/>
        </w:rPr>
        <w:t>Okoliczności tych nie potwierdzają wyjaśnienia Dyrektor PCPR w Płońsku. Rozpatrując skargę opierano się wyłącznie na zarzutach</w:t>
      </w:r>
      <w:r w:rsidR="00327BE2">
        <w:rPr>
          <w:rFonts w:eastAsiaTheme="minorHAnsi"/>
          <w:lang w:eastAsia="en-US"/>
        </w:rPr>
        <w:t xml:space="preserve"> przedstawionych w skardze, wyjaśnieniach skarżącej oraz </w:t>
      </w:r>
      <w:r w:rsidR="0056107F">
        <w:rPr>
          <w:rFonts w:eastAsiaTheme="minorHAnsi"/>
          <w:lang w:eastAsia="en-US"/>
        </w:rPr>
        <w:t>wyjaśnieniach Dyrektora PCPR w Płońsku.</w:t>
      </w:r>
    </w:p>
    <w:p w:rsidR="00AA1A30" w:rsidRDefault="00AA1A30" w:rsidP="00D8419D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W związku z powyższym Komisja Skarg, Wniosków i Petycji uznała skargę za </w:t>
      </w:r>
      <w:r w:rsidR="00D652A3">
        <w:rPr>
          <w:rFonts w:eastAsiaTheme="minorHAnsi"/>
          <w:lang w:eastAsia="en-US"/>
        </w:rPr>
        <w:t>bezzasadną.</w:t>
      </w:r>
    </w:p>
    <w:p w:rsidR="00E925F5" w:rsidRDefault="00E925F5" w:rsidP="00E925F5">
      <w:pPr>
        <w:ind w:firstLine="708"/>
        <w:jc w:val="both"/>
      </w:pPr>
      <w:r>
        <w:t>Zgodnie z przepisami art. 239 § 1 k.p.a. w przypadku ponownego wystąpienia przez Skarżącą ze skargą w tej samej sprawie bez wskazania nowych okoliczności organ właściwy do jej rozpatrzenia może podtrzymać swoje poprzednie stanowisko z odpowiednią adnotacją w aktach sprawy – bez zawiadamiania skarżącego.</w:t>
      </w:r>
    </w:p>
    <w:p w:rsidR="00E925F5" w:rsidRDefault="00E925F5" w:rsidP="00D8419D">
      <w:pPr>
        <w:pStyle w:val="Tekstpodstawowy2"/>
        <w:ind w:firstLine="709"/>
        <w:rPr>
          <w:b w:val="0"/>
        </w:rPr>
      </w:pPr>
      <w:r>
        <w:rPr>
          <w:b w:val="0"/>
        </w:rPr>
        <w:lastRenderedPageBreak/>
        <w:t xml:space="preserve">Zgodnie z art. 229 pkt 4 kpa ostateczne zajęcie stanowiska w sprawie skargi na Dyrektora Powiatowego Centrum Pomocy Rodzinie w Płońsku należy do kompetencji Rady Powiatu. </w:t>
      </w:r>
    </w:p>
    <w:p w:rsidR="00AA1A30" w:rsidRDefault="00AA1A30" w:rsidP="00AA1A30">
      <w:pPr>
        <w:ind w:firstLine="708"/>
        <w:jc w:val="both"/>
      </w:pPr>
      <w:r>
        <w:t xml:space="preserve">Biorąc pod uwagę powyższe ustalenia Komisji Skarg, Wniosków i Petycji podjęcie niniejszej uchwały jest uzasadnione. </w:t>
      </w:r>
    </w:p>
    <w:p w:rsidR="001A4AD4" w:rsidRDefault="00D8419D" w:rsidP="00D652A3">
      <w:pPr>
        <w:pStyle w:val="Tekstpodstawowy2"/>
        <w:ind w:firstLine="709"/>
      </w:pPr>
      <w:r>
        <w:rPr>
          <w:b w:val="0"/>
        </w:rPr>
        <w:t xml:space="preserve">W związku z powyższym wnioskuję o podjęcie niniejszej uchwały. </w:t>
      </w:r>
    </w:p>
    <w:sectPr w:rsidR="001A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B0"/>
    <w:rsid w:val="001A4AD4"/>
    <w:rsid w:val="00243B1A"/>
    <w:rsid w:val="003106B7"/>
    <w:rsid w:val="00327BE2"/>
    <w:rsid w:val="0033379E"/>
    <w:rsid w:val="00427396"/>
    <w:rsid w:val="004658B2"/>
    <w:rsid w:val="004C77DE"/>
    <w:rsid w:val="004D6ED4"/>
    <w:rsid w:val="00550DA1"/>
    <w:rsid w:val="0056107F"/>
    <w:rsid w:val="00644F3A"/>
    <w:rsid w:val="00781E82"/>
    <w:rsid w:val="007A7A40"/>
    <w:rsid w:val="007C40FD"/>
    <w:rsid w:val="007D1AB0"/>
    <w:rsid w:val="00910893"/>
    <w:rsid w:val="00991B7B"/>
    <w:rsid w:val="00AA1A30"/>
    <w:rsid w:val="00D42F7C"/>
    <w:rsid w:val="00D45471"/>
    <w:rsid w:val="00D51423"/>
    <w:rsid w:val="00D652A3"/>
    <w:rsid w:val="00D8419D"/>
    <w:rsid w:val="00E05F9A"/>
    <w:rsid w:val="00E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96FD3-3E09-4F5A-B038-616E9A50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419D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419D"/>
    <w:pPr>
      <w:keepNext/>
      <w:jc w:val="right"/>
      <w:outlineLvl w:val="2"/>
    </w:pPr>
    <w:rPr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419D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419D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8419D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rsid w:val="00D8419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0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6B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4</cp:revision>
  <cp:lastPrinted>2023-06-13T06:47:00Z</cp:lastPrinted>
  <dcterms:created xsi:type="dcterms:W3CDTF">2023-07-11T08:01:00Z</dcterms:created>
  <dcterms:modified xsi:type="dcterms:W3CDTF">2023-07-11T08:52:00Z</dcterms:modified>
</cp:coreProperties>
</file>