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3CF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B03CF" w:rsidRDefault="00AB03CF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3A6DD0" w:rsidRPr="003A6DD0" w:rsidRDefault="003A6DD0" w:rsidP="00AB03CF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       Płońsk, dnia </w:t>
      </w:r>
      <w:r w:rsidR="004459F6">
        <w:rPr>
          <w:rFonts w:ascii="Times New Roman" w:eastAsia="Batang" w:hAnsi="Times New Roman" w:cs="Times New Roman"/>
          <w:sz w:val="24"/>
          <w:szCs w:val="24"/>
          <w:lang w:eastAsia="pl-PL"/>
        </w:rPr>
        <w:t>04.10</w:t>
      </w: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.202</w:t>
      </w:r>
      <w:r w:rsidR="007E0F58">
        <w:rPr>
          <w:rFonts w:ascii="Times New Roman" w:eastAsia="Batang" w:hAnsi="Times New Roman" w:cs="Times New Roman"/>
          <w:sz w:val="24"/>
          <w:szCs w:val="24"/>
          <w:lang w:eastAsia="pl-PL"/>
        </w:rPr>
        <w:t>4</w:t>
      </w: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r.</w:t>
      </w:r>
      <w:r w:rsidRPr="003A6DD0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OP.0001.</w:t>
      </w:r>
      <w:r w:rsidR="004459F6">
        <w:rPr>
          <w:rFonts w:ascii="Times New Roman" w:eastAsia="Batang" w:hAnsi="Times New Roman" w:cs="Times New Roman"/>
          <w:sz w:val="24"/>
          <w:szCs w:val="24"/>
          <w:lang w:eastAsia="pl-PL"/>
        </w:rPr>
        <w:t>35</w:t>
      </w:r>
      <w:r w:rsidRPr="003A6DD0">
        <w:rPr>
          <w:rFonts w:ascii="Times New Roman" w:eastAsia="Batang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Batang" w:hAnsi="Times New Roman" w:cs="Times New Roman"/>
          <w:sz w:val="24"/>
          <w:szCs w:val="24"/>
          <w:lang w:eastAsia="pl-PL"/>
        </w:rPr>
        <w:t>4</w:t>
      </w: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0" w:line="240" w:lineRule="auto"/>
        <w:ind w:left="2832"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 xml:space="preserve">Pan(i)  </w:t>
      </w:r>
    </w:p>
    <w:p w:rsidR="003A6DD0" w:rsidRPr="003A6DD0" w:rsidRDefault="003A6DD0" w:rsidP="003A6DD0">
      <w:pPr>
        <w:autoSpaceDE w:val="0"/>
        <w:autoSpaceDN w:val="0"/>
        <w:spacing w:after="0" w:line="240" w:lineRule="auto"/>
        <w:ind w:left="2832" w:right="-2" w:firstLine="708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A6DD0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........................................................................... </w:t>
      </w:r>
    </w:p>
    <w:p w:rsidR="003A6DD0" w:rsidRPr="003A6DD0" w:rsidRDefault="003A6DD0" w:rsidP="003A6DD0">
      <w:pPr>
        <w:autoSpaceDE w:val="0"/>
        <w:autoSpaceDN w:val="0"/>
        <w:spacing w:after="0" w:line="240" w:lineRule="auto"/>
        <w:ind w:right="-2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33" w:line="242" w:lineRule="auto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lang w:eastAsia="pl-PL"/>
        </w:rPr>
      </w:pP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 xml:space="preserve">Na podstawie art. 15 ust. 1 i 7 ustawy z dnia 5 czerwca 1998r. o samorządzie </w:t>
      </w:r>
      <w:r w:rsidRPr="003A6DD0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powiatowym </w:t>
      </w:r>
      <w:r w:rsidRPr="00AB03CF">
        <w:rPr>
          <w:rFonts w:ascii="Times New Roman" w:eastAsia="Batang" w:hAnsi="Times New Roman" w:cs="Times New Roman"/>
          <w:sz w:val="24"/>
          <w:szCs w:val="24"/>
        </w:rPr>
        <w:t xml:space="preserve">(Dz.U.2024.107 </w:t>
      </w:r>
      <w:proofErr w:type="spellStart"/>
      <w:r w:rsidRPr="00AB03CF">
        <w:rPr>
          <w:rFonts w:ascii="Times New Roman" w:eastAsia="Batang" w:hAnsi="Times New Roman" w:cs="Times New Roman"/>
          <w:sz w:val="24"/>
          <w:szCs w:val="24"/>
        </w:rPr>
        <w:t>t.j</w:t>
      </w:r>
      <w:proofErr w:type="spellEnd"/>
      <w:r w:rsidRPr="00AB03CF">
        <w:rPr>
          <w:rFonts w:ascii="Times New Roman" w:eastAsia="Batang" w:hAnsi="Times New Roman" w:cs="Times New Roman"/>
          <w:sz w:val="24"/>
          <w:szCs w:val="24"/>
        </w:rPr>
        <w:t>.)</w:t>
      </w:r>
      <w:r w:rsidRPr="003A6DD0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, zwołuję </w:t>
      </w:r>
      <w:r w:rsidRPr="00AB03CF">
        <w:rPr>
          <w:rFonts w:ascii="Times New Roman" w:eastAsia="Batang" w:hAnsi="Times New Roman" w:cs="Times New Roman"/>
          <w:b/>
          <w:color w:val="000000"/>
          <w:sz w:val="24"/>
          <w:szCs w:val="24"/>
          <w:lang w:eastAsia="pl-PL"/>
        </w:rPr>
        <w:t>V</w:t>
      </w:r>
      <w:r w:rsidR="004459F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pl-PL"/>
        </w:rPr>
        <w:t>III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szCs w:val="24"/>
          <w:lang w:eastAsia="pl-PL"/>
        </w:rPr>
        <w:t xml:space="preserve"> nadzwyczajną</w:t>
      </w:r>
      <w:r w:rsidRPr="003A6DD0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 sesję Rady Powiatu Płońskiego,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 xml:space="preserve"> która odbędzie się dnia  </w:t>
      </w:r>
      <w:bookmarkStart w:id="0" w:name="_GoBack"/>
      <w:r w:rsidR="004459F6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9 października</w:t>
      </w:r>
      <w:r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2024 roku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</w:t>
      </w:r>
      <w:r w:rsidR="00CE192F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(</w:t>
      </w:r>
      <w:r w:rsidR="004459F6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środa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)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 xml:space="preserve"> 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o godz. </w:t>
      </w:r>
      <w:r w:rsidR="007E0F58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1</w:t>
      </w:r>
      <w:r w:rsidR="00C257C1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>5</w:t>
      </w:r>
      <w:r w:rsidR="00C257C1">
        <w:rPr>
          <w:rFonts w:ascii="Times New Roman" w:eastAsia="Batang" w:hAnsi="Times New Roman" w:cs="Times New Roman"/>
          <w:b/>
          <w:color w:val="000000"/>
          <w:sz w:val="24"/>
          <w:vertAlign w:val="superscript"/>
          <w:lang w:eastAsia="pl-PL"/>
        </w:rPr>
        <w:t>3</w:t>
      </w:r>
      <w:r w:rsidR="007E0F58">
        <w:rPr>
          <w:rFonts w:ascii="Times New Roman" w:eastAsia="Batang" w:hAnsi="Times New Roman" w:cs="Times New Roman"/>
          <w:b/>
          <w:color w:val="000000"/>
          <w:sz w:val="24"/>
          <w:vertAlign w:val="superscript"/>
          <w:lang w:eastAsia="pl-PL"/>
        </w:rPr>
        <w:t>0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vertAlign w:val="superscript"/>
          <w:lang w:eastAsia="pl-PL"/>
        </w:rPr>
        <w:t xml:space="preserve">  </w:t>
      </w:r>
      <w:bookmarkEnd w:id="0"/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 sali konferencyjnej Starostwa Powiatowego w Płońsku przy ul. Płockiej 39 (I</w:t>
      </w:r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I</w:t>
      </w:r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piętro pok. nr </w:t>
      </w:r>
      <w:r w:rsidRPr="003A6DD0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325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>).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</w:t>
      </w:r>
    </w:p>
    <w:p w:rsidR="003A6DD0" w:rsidRPr="003A6DD0" w:rsidRDefault="003A6DD0" w:rsidP="003A6DD0">
      <w:pPr>
        <w:autoSpaceDE w:val="0"/>
        <w:autoSpaceDN w:val="0"/>
        <w:spacing w:after="33" w:line="242" w:lineRule="auto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lang w:eastAsia="pl-PL"/>
        </w:rPr>
      </w:pPr>
    </w:p>
    <w:p w:rsidR="003A6DD0" w:rsidRDefault="003A6DD0" w:rsidP="003A6DD0">
      <w:pPr>
        <w:autoSpaceDE w:val="0"/>
        <w:autoSpaceDN w:val="0"/>
        <w:spacing w:after="33" w:line="242" w:lineRule="auto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u w:val="single"/>
          <w:lang w:eastAsia="pl-PL"/>
        </w:rPr>
      </w:pPr>
      <w:r w:rsidRPr="003A6DD0">
        <w:rPr>
          <w:rFonts w:ascii="Times New Roman" w:eastAsia="Batang" w:hAnsi="Times New Roman" w:cs="Times New Roman"/>
          <w:b/>
          <w:color w:val="000000"/>
          <w:sz w:val="24"/>
          <w:u w:val="single"/>
          <w:lang w:eastAsia="pl-PL"/>
        </w:rPr>
        <w:t>Sesja Rady Powiatu Płońskiego zostanie przeprowadzona w programie e-Sesja.</w:t>
      </w:r>
    </w:p>
    <w:p w:rsidR="000C297F" w:rsidRPr="003A6DD0" w:rsidRDefault="000C297F" w:rsidP="003A6DD0">
      <w:pPr>
        <w:autoSpaceDE w:val="0"/>
        <w:autoSpaceDN w:val="0"/>
        <w:spacing w:after="33" w:line="242" w:lineRule="auto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u w:val="single"/>
          <w:lang w:eastAsia="pl-PL"/>
        </w:rPr>
      </w:pPr>
    </w:p>
    <w:p w:rsidR="003A6DD0" w:rsidRPr="003A6DD0" w:rsidRDefault="003A6DD0" w:rsidP="003A6DD0">
      <w:pPr>
        <w:autoSpaceDE w:val="0"/>
        <w:autoSpaceDN w:val="0"/>
        <w:spacing w:after="33" w:line="242" w:lineRule="auto"/>
        <w:jc w:val="both"/>
        <w:rPr>
          <w:rFonts w:ascii="Times New Roman" w:eastAsia="Batang" w:hAnsi="Times New Roman" w:cs="Times New Roman"/>
          <w:color w:val="000000"/>
          <w:sz w:val="24"/>
          <w:lang w:eastAsia="pl-PL"/>
        </w:rPr>
      </w:pP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>Informuję, że</w:t>
      </w:r>
      <w:r w:rsidRPr="003A6DD0">
        <w:rPr>
          <w:rFonts w:ascii="Times New Roman" w:eastAsia="Batang" w:hAnsi="Times New Roman" w:cs="Times New Roman"/>
          <w:b/>
          <w:color w:val="000000"/>
          <w:sz w:val="24"/>
          <w:lang w:eastAsia="pl-PL"/>
        </w:rPr>
        <w:t xml:space="preserve"> </w:t>
      </w:r>
      <w:r w:rsidRPr="003A6DD0">
        <w:rPr>
          <w:rFonts w:ascii="Times New Roman" w:eastAsia="Batang" w:hAnsi="Times New Roman" w:cs="Times New Roman"/>
          <w:color w:val="000000"/>
          <w:sz w:val="24"/>
          <w:lang w:eastAsia="pl-PL"/>
        </w:rPr>
        <w:t>porządek obrad przedstawia się następująco:</w:t>
      </w:r>
    </w:p>
    <w:p w:rsidR="002A6D8E" w:rsidRPr="002A6D8E" w:rsidRDefault="002A6D8E" w:rsidP="002A6D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D8E">
        <w:rPr>
          <w:rFonts w:ascii="Times New Roman" w:hAnsi="Times New Roman" w:cs="Times New Roman"/>
          <w:sz w:val="24"/>
          <w:szCs w:val="24"/>
        </w:rPr>
        <w:t>Otwarcie sesji.</w:t>
      </w:r>
    </w:p>
    <w:p w:rsidR="002A6D8E" w:rsidRPr="002A6D8E" w:rsidRDefault="002A6D8E" w:rsidP="002A6D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D8E">
        <w:rPr>
          <w:rFonts w:ascii="Times New Roman" w:hAnsi="Times New Roman" w:cs="Times New Roman"/>
          <w:sz w:val="24"/>
          <w:szCs w:val="24"/>
        </w:rPr>
        <w:t>Podjęcie uchwały w sprawie zmiany Wieloletniej Prognozy Finansowej Powiatu Płońskiego.</w:t>
      </w:r>
    </w:p>
    <w:p w:rsidR="002A6D8E" w:rsidRPr="002A6D8E" w:rsidRDefault="002A6D8E" w:rsidP="002A6D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D8E">
        <w:rPr>
          <w:rFonts w:ascii="Times New Roman" w:hAnsi="Times New Roman" w:cs="Times New Roman"/>
          <w:sz w:val="24"/>
          <w:szCs w:val="24"/>
        </w:rPr>
        <w:t>Podjęcie uchwały w sprawie zmiany Uchwały Budżetowej na 2024 rok.</w:t>
      </w:r>
    </w:p>
    <w:p w:rsidR="00CE192F" w:rsidRPr="00CE192F" w:rsidRDefault="00CE192F" w:rsidP="00CE192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92F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CE192F">
        <w:rPr>
          <w:rFonts w:ascii="Times New Roman" w:hAnsi="Times New Roman" w:cs="Times New Roman"/>
          <w:bCs/>
          <w:sz w:val="24"/>
          <w:szCs w:val="24"/>
        </w:rPr>
        <w:t>w sprawie zaciągnięcia długoterminowego kredytu.</w:t>
      </w:r>
    </w:p>
    <w:p w:rsidR="00CE192F" w:rsidRPr="003D4D15" w:rsidRDefault="00CE192F" w:rsidP="00CE192F">
      <w:pPr>
        <w:pStyle w:val="Akapitzlist"/>
        <w:numPr>
          <w:ilvl w:val="0"/>
          <w:numId w:val="3"/>
        </w:numPr>
        <w:jc w:val="both"/>
      </w:pPr>
      <w:r>
        <w:t xml:space="preserve">Podjęcie uchwały </w:t>
      </w:r>
      <w:r w:rsidRPr="003D4D15">
        <w:t>w sprawie przyjęcia przedsięwzięcia do realizacji oraz złożenia wniosku o dofinansowanie w ramach programu prioryte</w:t>
      </w:r>
      <w:r>
        <w:t>towego „Wymiana źródeł ciepła i </w:t>
      </w:r>
      <w:r w:rsidRPr="003D4D15">
        <w:t xml:space="preserve">poprawa efektywności energetycznej szkół” pod nazwą: „Termomodernizacja </w:t>
      </w:r>
      <w:r>
        <w:t>i </w:t>
      </w:r>
      <w:r w:rsidRPr="003D4D15">
        <w:t>modernizacja budynku Specjalnego Ośrodka Szkolno-Wychowawczego w Jońcu”, „Termomodernizacja i modernizacja budynku Zespo</w:t>
      </w:r>
      <w:r>
        <w:t>łu Szkół im. Królowej Jadwigi w </w:t>
      </w:r>
      <w:r w:rsidRPr="003D4D15">
        <w:t>Czerwińsku nad Wisłą” oraz „Termomodernizacja i modernizacja budynku Zespołu Szkół nr 1 im. Stanisława Staszica w Płońsku”.</w:t>
      </w:r>
    </w:p>
    <w:p w:rsidR="002A6D8E" w:rsidRPr="002A6D8E" w:rsidRDefault="002A6D8E" w:rsidP="002A6D8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6D8E">
        <w:rPr>
          <w:rFonts w:ascii="Times New Roman" w:hAnsi="Times New Roman" w:cs="Times New Roman"/>
          <w:sz w:val="24"/>
          <w:szCs w:val="24"/>
        </w:rPr>
        <w:t>Zamknięcie sesji.</w:t>
      </w:r>
    </w:p>
    <w:p w:rsidR="003A6DD0" w:rsidRPr="003A6DD0" w:rsidRDefault="003A6DD0" w:rsidP="003A6DD0">
      <w:pPr>
        <w:spacing w:after="33" w:line="247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A6D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</w:t>
      </w:r>
    </w:p>
    <w:p w:rsidR="003A6DD0" w:rsidRPr="003A6DD0" w:rsidRDefault="003A6DD0" w:rsidP="003A6DD0">
      <w:pPr>
        <w:spacing w:after="33" w:line="247" w:lineRule="auto"/>
        <w:ind w:left="4248" w:firstLine="708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3A6D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poważaniem</w:t>
      </w: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D0" w:rsidRDefault="003A6DD0" w:rsidP="003A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88A" w:rsidRDefault="003B788A"/>
    <w:sectPr w:rsidR="003B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C1A46"/>
    <w:multiLevelType w:val="hybridMultilevel"/>
    <w:tmpl w:val="019E8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072AA"/>
    <w:multiLevelType w:val="hybridMultilevel"/>
    <w:tmpl w:val="5E1CB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A2AD7"/>
    <w:multiLevelType w:val="hybridMultilevel"/>
    <w:tmpl w:val="33B64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DF"/>
    <w:rsid w:val="00006AA6"/>
    <w:rsid w:val="00041988"/>
    <w:rsid w:val="000C297F"/>
    <w:rsid w:val="002A6D8E"/>
    <w:rsid w:val="003A6DD0"/>
    <w:rsid w:val="003B788A"/>
    <w:rsid w:val="004459F6"/>
    <w:rsid w:val="00744C40"/>
    <w:rsid w:val="00783F1D"/>
    <w:rsid w:val="007E0F58"/>
    <w:rsid w:val="009D0BA2"/>
    <w:rsid w:val="00AB03CF"/>
    <w:rsid w:val="00BA52DF"/>
    <w:rsid w:val="00C257C1"/>
    <w:rsid w:val="00CE096F"/>
    <w:rsid w:val="00C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AB672-7647-441A-AB27-54360D75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BA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CE19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CE19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9</cp:revision>
  <cp:lastPrinted>2024-10-04T10:04:00Z</cp:lastPrinted>
  <dcterms:created xsi:type="dcterms:W3CDTF">2024-07-04T07:07:00Z</dcterms:created>
  <dcterms:modified xsi:type="dcterms:W3CDTF">2024-10-04T10:12:00Z</dcterms:modified>
</cp:coreProperties>
</file>