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32CE4" w14:textId="77777777" w:rsidR="00427F1D" w:rsidRDefault="00427F1D" w:rsidP="00427F1D">
      <w:pPr>
        <w:pStyle w:val="Default"/>
        <w:jc w:val="right"/>
      </w:pPr>
      <w:r>
        <w:t xml:space="preserve">Projekt </w:t>
      </w:r>
    </w:p>
    <w:p w14:paraId="42CDEA44" w14:textId="77777777" w:rsidR="00427F1D" w:rsidRDefault="00427F1D" w:rsidP="00427F1D">
      <w:pPr>
        <w:pStyle w:val="Default"/>
        <w:spacing w:before="100" w:beforeAutospacing="1" w:after="100" w:afterAutospacing="1"/>
        <w:jc w:val="center"/>
        <w:rPr>
          <w:b/>
          <w:bCs/>
        </w:rPr>
      </w:pPr>
      <w:r w:rsidRPr="00263DD2">
        <w:rPr>
          <w:b/>
          <w:bCs/>
        </w:rPr>
        <w:t xml:space="preserve">Uchwała Nr </w:t>
      </w:r>
      <w:r w:rsidR="00EC4582">
        <w:rPr>
          <w:b/>
          <w:bCs/>
        </w:rPr>
        <w:t>……/..…/2025</w:t>
      </w:r>
    </w:p>
    <w:p w14:paraId="70A0F875" w14:textId="77777777" w:rsidR="00427F1D" w:rsidRDefault="00427F1D" w:rsidP="00427F1D">
      <w:pPr>
        <w:pStyle w:val="Default"/>
        <w:spacing w:before="100" w:beforeAutospacing="1" w:after="100" w:afterAutospacing="1"/>
        <w:jc w:val="center"/>
        <w:rPr>
          <w:b/>
          <w:bCs/>
        </w:rPr>
      </w:pPr>
      <w:r w:rsidRPr="00263DD2">
        <w:rPr>
          <w:b/>
          <w:bCs/>
        </w:rPr>
        <w:t>Rady Powiatu Płońskiego</w:t>
      </w:r>
    </w:p>
    <w:p w14:paraId="6A68A4D3" w14:textId="77777777" w:rsidR="00427F1D" w:rsidRPr="00263DD2" w:rsidRDefault="00427F1D" w:rsidP="00427F1D">
      <w:pPr>
        <w:pStyle w:val="Default"/>
        <w:spacing w:before="100" w:beforeAutospacing="1" w:after="100" w:afterAutospacing="1"/>
        <w:jc w:val="center"/>
      </w:pPr>
      <w:r w:rsidRPr="00263DD2">
        <w:rPr>
          <w:b/>
          <w:bCs/>
        </w:rPr>
        <w:t xml:space="preserve">z dnia </w:t>
      </w:r>
      <w:r>
        <w:rPr>
          <w:b/>
          <w:bCs/>
        </w:rPr>
        <w:t xml:space="preserve">….…………. </w:t>
      </w:r>
      <w:r w:rsidR="00EC4582">
        <w:rPr>
          <w:b/>
          <w:bCs/>
        </w:rPr>
        <w:t>2025</w:t>
      </w:r>
      <w:r w:rsidRPr="00263DD2">
        <w:rPr>
          <w:b/>
          <w:bCs/>
        </w:rPr>
        <w:t xml:space="preserve"> r.</w:t>
      </w:r>
    </w:p>
    <w:p w14:paraId="4B882A76" w14:textId="77777777" w:rsidR="00427F1D" w:rsidRPr="00263DD2" w:rsidRDefault="00427F1D" w:rsidP="00427F1D">
      <w:pPr>
        <w:pStyle w:val="Default"/>
        <w:spacing w:before="100" w:beforeAutospacing="1" w:after="100" w:afterAutospacing="1"/>
        <w:jc w:val="both"/>
      </w:pPr>
      <w:r w:rsidRPr="00263DD2">
        <w:t xml:space="preserve">w sprawie </w:t>
      </w:r>
      <w:r>
        <w:t xml:space="preserve">przekazania </w:t>
      </w:r>
      <w:r w:rsidRPr="00263DD2">
        <w:t>wniosku</w:t>
      </w:r>
      <w:r>
        <w:t xml:space="preserve"> Pana Z. B</w:t>
      </w:r>
      <w:r w:rsidRPr="00263DD2">
        <w:t>.</w:t>
      </w:r>
      <w:r>
        <w:t xml:space="preserve"> zgodnie z właściwością</w:t>
      </w:r>
    </w:p>
    <w:p w14:paraId="41D1DBB7" w14:textId="77777777" w:rsidR="00427F1D" w:rsidRPr="00263DD2" w:rsidRDefault="00427F1D" w:rsidP="00427F1D">
      <w:pPr>
        <w:pStyle w:val="Default"/>
        <w:spacing w:before="100" w:beforeAutospacing="1" w:after="100" w:afterAutospacing="1"/>
        <w:jc w:val="both"/>
      </w:pPr>
      <w:r w:rsidRPr="00263DD2">
        <w:t>Na podstawie art. 12 pkt 11 ustawy z dnia 5 czerwca 1998r</w:t>
      </w:r>
      <w:r>
        <w:t>. o samorządzie powiatowym (Dz. U. </w:t>
      </w:r>
      <w:r w:rsidR="00EC4582">
        <w:t xml:space="preserve">z 2024r. poz. 107 </w:t>
      </w:r>
      <w:r>
        <w:t>ze zm.</w:t>
      </w:r>
      <w:r w:rsidRPr="00263DD2">
        <w:t>)</w:t>
      </w:r>
      <w:r>
        <w:t>,</w:t>
      </w:r>
      <w:r w:rsidRPr="00263DD2">
        <w:t xml:space="preserve"> </w:t>
      </w:r>
      <w:r>
        <w:rPr>
          <w:rFonts w:eastAsia="Batang"/>
          <w:lang w:eastAsia="pl-PL"/>
        </w:rPr>
        <w:t xml:space="preserve">art. 223 § 1 </w:t>
      </w:r>
      <w:r w:rsidRPr="00263DD2">
        <w:t>oraz art. 243 ustawy z dnia 14 czerwca 1960r. Kodeks P</w:t>
      </w:r>
      <w:r>
        <w:t>ostępowania Administracyjnego (</w:t>
      </w:r>
      <w:r w:rsidR="003D5EEF">
        <w:rPr>
          <w:rFonts w:eastAsia="Times New Roman"/>
          <w:lang w:eastAsia="pl-PL"/>
        </w:rPr>
        <w:t xml:space="preserve">(Dz. U. z 2024 r. poz. </w:t>
      </w:r>
      <w:r w:rsidR="003D5EEF" w:rsidRPr="00221638">
        <w:rPr>
          <w:rFonts w:eastAsia="Times New Roman"/>
          <w:lang w:eastAsia="pl-PL"/>
        </w:rPr>
        <w:t>572</w:t>
      </w:r>
      <w:r w:rsidR="00791445">
        <w:rPr>
          <w:rFonts w:eastAsia="Times New Roman"/>
          <w:lang w:eastAsia="pl-PL"/>
        </w:rPr>
        <w:t xml:space="preserve"> ze zm.</w:t>
      </w:r>
      <w:r w:rsidR="003D5EEF">
        <w:rPr>
          <w:rFonts w:eastAsia="Times New Roman"/>
          <w:lang w:eastAsia="pl-PL"/>
        </w:rPr>
        <w:t>)</w:t>
      </w:r>
      <w:r w:rsidRPr="00263DD2">
        <w:t xml:space="preserve"> </w:t>
      </w:r>
      <w:r>
        <w:t>Rada Powiatu Płońskiego uchwala</w:t>
      </w:r>
      <w:r w:rsidRPr="00263DD2">
        <w:t>, co następuje:</w:t>
      </w:r>
    </w:p>
    <w:p w14:paraId="2AE6D612" w14:textId="77777777" w:rsidR="00427F1D" w:rsidRDefault="00427F1D" w:rsidP="00427F1D">
      <w:pPr>
        <w:pStyle w:val="Default"/>
        <w:spacing w:before="100" w:beforeAutospacing="1" w:after="100" w:afterAutospacing="1"/>
        <w:jc w:val="center"/>
      </w:pPr>
      <w:r w:rsidRPr="00263DD2">
        <w:t>§1</w:t>
      </w:r>
    </w:p>
    <w:p w14:paraId="74AF3B2A" w14:textId="6F79A6C2" w:rsidR="00427F1D" w:rsidRPr="00263DD2" w:rsidRDefault="00427F1D" w:rsidP="00427F1D">
      <w:pPr>
        <w:pStyle w:val="Default"/>
        <w:spacing w:before="100" w:beforeAutospacing="1" w:after="100" w:afterAutospacing="1"/>
        <w:jc w:val="both"/>
      </w:pPr>
      <w:r>
        <w:t>Wniosek</w:t>
      </w:r>
      <w:r w:rsidRPr="00263DD2">
        <w:t xml:space="preserve"> Pana Z.</w:t>
      </w:r>
      <w:r>
        <w:t xml:space="preserve"> </w:t>
      </w:r>
      <w:r w:rsidRPr="00263DD2">
        <w:t xml:space="preserve">B. z dnia </w:t>
      </w:r>
      <w:r w:rsidR="003546F6">
        <w:t>05.02.2025</w:t>
      </w:r>
      <w:r>
        <w:t>r.</w:t>
      </w:r>
      <w:r w:rsidRPr="00263DD2">
        <w:t xml:space="preserve"> </w:t>
      </w:r>
      <w:r>
        <w:t xml:space="preserve">w sprawie </w:t>
      </w:r>
      <w:r w:rsidR="003546F6">
        <w:t>podania o pracę przekazuje się Pla</w:t>
      </w:r>
      <w:r w:rsidR="003D5EEF">
        <w:t>ców</w:t>
      </w:r>
      <w:r w:rsidR="005116BB">
        <w:t>ce</w:t>
      </w:r>
      <w:r w:rsidR="003D5EEF">
        <w:t xml:space="preserve"> Opiekuńczo-Wychowawczej „</w:t>
      </w:r>
      <w:r w:rsidR="003546F6">
        <w:t>Przystań”</w:t>
      </w:r>
      <w:r w:rsidRPr="00263DD2">
        <w:t>, ce</w:t>
      </w:r>
      <w:r>
        <w:t>lem jego rozpatrzenia zgodnie z </w:t>
      </w:r>
      <w:r w:rsidRPr="00263DD2">
        <w:t>właściwością.</w:t>
      </w:r>
    </w:p>
    <w:p w14:paraId="017DB72B" w14:textId="77777777" w:rsidR="00427F1D" w:rsidRDefault="00427F1D" w:rsidP="00427F1D">
      <w:pPr>
        <w:pStyle w:val="Default"/>
        <w:spacing w:before="100" w:beforeAutospacing="1" w:after="100" w:afterAutospacing="1"/>
        <w:jc w:val="center"/>
      </w:pPr>
      <w:r w:rsidRPr="00263DD2">
        <w:t>§2</w:t>
      </w:r>
    </w:p>
    <w:p w14:paraId="4EE8984E" w14:textId="77777777" w:rsidR="00427F1D" w:rsidRPr="00263DD2" w:rsidRDefault="00427F1D" w:rsidP="00427F1D">
      <w:pPr>
        <w:pStyle w:val="Default"/>
        <w:spacing w:before="100" w:beforeAutospacing="1" w:after="100" w:afterAutospacing="1"/>
        <w:jc w:val="both"/>
      </w:pPr>
      <w:r w:rsidRPr="00263DD2">
        <w:t>Uchwała wraz z uzasadnieniem podlega doręczeniu Wnioskodawcy</w:t>
      </w:r>
      <w:r>
        <w:t xml:space="preserve"> oraz </w:t>
      </w:r>
      <w:r w:rsidR="003546F6">
        <w:t xml:space="preserve">Placówce Opiekuńczo-Wychowawczej </w:t>
      </w:r>
      <w:r w:rsidR="003D5EEF">
        <w:t>„</w:t>
      </w:r>
      <w:r w:rsidR="003546F6">
        <w:t>Przystań”</w:t>
      </w:r>
      <w:r>
        <w:t xml:space="preserve">. </w:t>
      </w:r>
    </w:p>
    <w:p w14:paraId="4C27BE34" w14:textId="77777777" w:rsidR="00427F1D" w:rsidRPr="00263DD2" w:rsidRDefault="00427F1D" w:rsidP="00427F1D">
      <w:pPr>
        <w:pStyle w:val="Default"/>
        <w:spacing w:before="100" w:beforeAutospacing="1" w:after="100" w:afterAutospacing="1"/>
        <w:jc w:val="center"/>
      </w:pPr>
      <w:r w:rsidRPr="00263DD2">
        <w:t>§3</w:t>
      </w:r>
    </w:p>
    <w:p w14:paraId="2BB8BC57" w14:textId="77777777" w:rsidR="00427F1D" w:rsidRPr="00263DD2" w:rsidRDefault="00427F1D" w:rsidP="00427F1D">
      <w:pPr>
        <w:pStyle w:val="Default"/>
        <w:spacing w:before="100" w:beforeAutospacing="1" w:after="100" w:afterAutospacing="1"/>
        <w:jc w:val="both"/>
      </w:pPr>
      <w:r w:rsidRPr="00263DD2">
        <w:t>Wykonanie uchwały powierza się Przewodniczącemu Rady Powiatu Płońskiego.</w:t>
      </w:r>
    </w:p>
    <w:p w14:paraId="691E1B36" w14:textId="77777777" w:rsidR="00427F1D" w:rsidRPr="00263DD2" w:rsidRDefault="00427F1D" w:rsidP="00427F1D">
      <w:pPr>
        <w:pStyle w:val="Default"/>
        <w:spacing w:before="100" w:beforeAutospacing="1" w:after="100" w:afterAutospacing="1"/>
        <w:jc w:val="center"/>
      </w:pPr>
      <w:r w:rsidRPr="00263DD2">
        <w:t>§</w:t>
      </w:r>
      <w:r>
        <w:t>4</w:t>
      </w:r>
    </w:p>
    <w:p w14:paraId="4306DD01" w14:textId="77777777" w:rsidR="00427F1D" w:rsidRDefault="00427F1D" w:rsidP="00427F1D">
      <w:pPr>
        <w:pStyle w:val="Default"/>
        <w:spacing w:before="100" w:beforeAutospacing="1" w:after="100" w:afterAutospacing="1"/>
        <w:jc w:val="both"/>
      </w:pPr>
      <w:r w:rsidRPr="00263DD2">
        <w:t>Uchwała wchodzi w życie z dniem podjęcia.</w:t>
      </w:r>
    </w:p>
    <w:p w14:paraId="795948E6" w14:textId="77777777" w:rsidR="00427F1D" w:rsidRDefault="00427F1D" w:rsidP="00427F1D">
      <w:pPr>
        <w:pStyle w:val="Default"/>
        <w:spacing w:before="100" w:beforeAutospacing="1" w:after="100" w:afterAutospacing="1"/>
        <w:jc w:val="both"/>
      </w:pPr>
    </w:p>
    <w:p w14:paraId="714EA214" w14:textId="77777777" w:rsidR="00427F1D" w:rsidRPr="00263DD2" w:rsidRDefault="00427F1D" w:rsidP="00427F1D">
      <w:pPr>
        <w:pStyle w:val="Default"/>
        <w:spacing w:before="100" w:beforeAutospacing="1" w:after="100" w:afterAutospacing="1"/>
        <w:jc w:val="both"/>
      </w:pPr>
    </w:p>
    <w:p w14:paraId="70ACC349" w14:textId="77777777" w:rsidR="00427F1D" w:rsidRPr="00263DD2" w:rsidRDefault="00427F1D" w:rsidP="00427F1D">
      <w:pPr>
        <w:pStyle w:val="Default"/>
        <w:ind w:left="4956" w:firstLine="708"/>
        <w:jc w:val="both"/>
      </w:pPr>
      <w:r w:rsidRPr="00263DD2">
        <w:rPr>
          <w:b/>
          <w:bCs/>
        </w:rPr>
        <w:t>Przewodniczący</w:t>
      </w:r>
    </w:p>
    <w:p w14:paraId="2ECCC89F" w14:textId="77777777" w:rsidR="00427F1D" w:rsidRDefault="00427F1D" w:rsidP="00427F1D">
      <w:pPr>
        <w:pStyle w:val="Default"/>
        <w:ind w:left="4956"/>
        <w:jc w:val="both"/>
        <w:rPr>
          <w:b/>
          <w:bCs/>
        </w:rPr>
      </w:pPr>
      <w:r>
        <w:rPr>
          <w:b/>
          <w:bCs/>
        </w:rPr>
        <w:t xml:space="preserve">    </w:t>
      </w:r>
      <w:r w:rsidRPr="00263DD2">
        <w:rPr>
          <w:b/>
          <w:bCs/>
        </w:rPr>
        <w:t>Rady Powiatu Płońskiego</w:t>
      </w:r>
    </w:p>
    <w:p w14:paraId="01395468" w14:textId="77777777" w:rsidR="00F570E1" w:rsidRDefault="00F570E1"/>
    <w:p w14:paraId="0F67C8B1" w14:textId="77777777" w:rsidR="00427F1D" w:rsidRPr="003546F6" w:rsidRDefault="003546F6" w:rsidP="003546F6">
      <w:pPr>
        <w:ind w:left="5664"/>
        <w:rPr>
          <w:b/>
        </w:rPr>
      </w:pPr>
      <w:r>
        <w:rPr>
          <w:b/>
        </w:rPr>
        <w:t xml:space="preserve">    </w:t>
      </w:r>
      <w:r w:rsidRPr="003546F6">
        <w:rPr>
          <w:b/>
        </w:rPr>
        <w:t xml:space="preserve"> Andrzej Stolpa</w:t>
      </w:r>
    </w:p>
    <w:p w14:paraId="1B8AD68A" w14:textId="77777777" w:rsidR="00427F1D" w:rsidRDefault="00427F1D"/>
    <w:p w14:paraId="38553FDE" w14:textId="77777777" w:rsidR="00427F1D" w:rsidRDefault="00427F1D"/>
    <w:p w14:paraId="397FEDAB" w14:textId="77777777" w:rsidR="00427F1D" w:rsidRDefault="00427F1D"/>
    <w:p w14:paraId="7BCD9C53" w14:textId="77777777" w:rsidR="00427F1D" w:rsidRDefault="00427F1D"/>
    <w:p w14:paraId="19F308E0" w14:textId="77777777" w:rsidR="00427F1D" w:rsidRPr="006F39A2" w:rsidRDefault="00427F1D" w:rsidP="00427F1D">
      <w:pPr>
        <w:pStyle w:val="Default"/>
        <w:pageBreakBefore/>
        <w:jc w:val="center"/>
      </w:pPr>
      <w:r w:rsidRPr="006F39A2">
        <w:rPr>
          <w:b/>
          <w:bCs/>
        </w:rPr>
        <w:lastRenderedPageBreak/>
        <w:t>Uzasadnienie</w:t>
      </w:r>
    </w:p>
    <w:p w14:paraId="1BA8426F" w14:textId="77777777" w:rsidR="00427F1D" w:rsidRDefault="00427F1D" w:rsidP="00427F1D">
      <w:pPr>
        <w:pStyle w:val="Default"/>
        <w:ind w:firstLine="708"/>
        <w:jc w:val="both"/>
      </w:pPr>
    </w:p>
    <w:p w14:paraId="210953A0" w14:textId="77777777" w:rsidR="00427F1D" w:rsidRPr="00CE689E" w:rsidRDefault="00427F1D" w:rsidP="00427F1D">
      <w:pPr>
        <w:pStyle w:val="Default"/>
        <w:spacing w:line="264" w:lineRule="auto"/>
        <w:ind w:firstLine="709"/>
        <w:jc w:val="both"/>
      </w:pPr>
      <w:r w:rsidRPr="00CE689E">
        <w:t xml:space="preserve">W dniu </w:t>
      </w:r>
      <w:r w:rsidR="003546F6" w:rsidRPr="00CE689E">
        <w:t>05.02.2025</w:t>
      </w:r>
      <w:r w:rsidRPr="00CE689E">
        <w:t xml:space="preserve"> r. do Rady Powiatu Płońskiego wpłynął wniosek Pana Z. B. z dnia </w:t>
      </w:r>
      <w:r w:rsidR="003546F6" w:rsidRPr="00CE689E">
        <w:t>03.02.2025</w:t>
      </w:r>
      <w:r w:rsidR="00791445">
        <w:t>r. zawierający prośbę, aby zatrudnić wnioskodawcę na stanowisku wychowawcy</w:t>
      </w:r>
      <w:r w:rsidR="003546F6" w:rsidRPr="00CE689E">
        <w:t xml:space="preserve"> w </w:t>
      </w:r>
      <w:r w:rsidR="00791445">
        <w:t> </w:t>
      </w:r>
      <w:r w:rsidR="003546F6" w:rsidRPr="00CE689E">
        <w:t>Placówce Opiekuńczo-Wychowawczej „Przystań”</w:t>
      </w:r>
      <w:r w:rsidRPr="00CE689E">
        <w:t xml:space="preserve">. </w:t>
      </w:r>
    </w:p>
    <w:p w14:paraId="7DD9D68C" w14:textId="77777777" w:rsidR="00427F1D" w:rsidRPr="00CE689E" w:rsidRDefault="00427F1D" w:rsidP="00427F1D">
      <w:pPr>
        <w:pStyle w:val="Default"/>
        <w:spacing w:line="264" w:lineRule="auto"/>
        <w:ind w:firstLine="709"/>
        <w:jc w:val="both"/>
      </w:pPr>
      <w:r w:rsidRPr="00CE689E">
        <w:t>Zgodnie z art. 16a ust. 1 ustawy z dnia 5 czerwca 1998 r. o samorządzie powiatowym Rada Powiatu rozpatruje: skargi na działania zarządu powiatu i powiatowych jednostek organizacyjnych; wnioski oraz petycje składane przez obywateli; w tym celu powołuje komisję skarg, wniosków i petycji. Ponadto zgodnie z art. 16 ust. 3 zasady i tryb działania komisji skarg, wniosków i petycji określa statut powiatu.</w:t>
      </w:r>
    </w:p>
    <w:p w14:paraId="2908A642" w14:textId="77777777" w:rsidR="00427F1D" w:rsidRPr="00CE689E" w:rsidRDefault="00427F1D" w:rsidP="00427F1D">
      <w:pPr>
        <w:pStyle w:val="Default"/>
        <w:spacing w:line="264" w:lineRule="auto"/>
        <w:ind w:firstLine="709"/>
        <w:jc w:val="both"/>
      </w:pPr>
      <w:r w:rsidRPr="00CE689E">
        <w:t>Statut Powiatu Płońskiego w § 21 określa zasady i tryb działania Komisji Skarg, Wniosków i Petycji Rady Powiatu Płońskiego.</w:t>
      </w:r>
    </w:p>
    <w:p w14:paraId="4BDEECF2" w14:textId="77777777" w:rsidR="00427F1D" w:rsidRPr="00CE689E" w:rsidRDefault="00427F1D" w:rsidP="00427F1D">
      <w:pPr>
        <w:pStyle w:val="Default"/>
        <w:spacing w:line="264" w:lineRule="auto"/>
        <w:ind w:firstLine="709"/>
        <w:jc w:val="both"/>
      </w:pPr>
      <w:r w:rsidRPr="00CE689E">
        <w:t xml:space="preserve">W dniu </w:t>
      </w:r>
      <w:r w:rsidR="007261A9" w:rsidRPr="00CE689E">
        <w:t>13.02.2025</w:t>
      </w:r>
      <w:r w:rsidRPr="00CE689E">
        <w:t>r. Przewodniczący Rady przekazał ww. wniosek do Komisji Skarg, Wniosków i Petycji.</w:t>
      </w:r>
    </w:p>
    <w:p w14:paraId="4234D7E1" w14:textId="77777777" w:rsidR="00427F1D" w:rsidRPr="00CE689E" w:rsidRDefault="007B7E78" w:rsidP="00427F1D">
      <w:pPr>
        <w:pStyle w:val="Default"/>
        <w:spacing w:line="264" w:lineRule="auto"/>
        <w:ind w:firstLine="709"/>
        <w:jc w:val="both"/>
      </w:pPr>
      <w:r w:rsidRPr="00CE689E">
        <w:t>Na posiedzeniu w dniu 13.02.2025</w:t>
      </w:r>
      <w:r w:rsidR="00427F1D" w:rsidRPr="00CE689E">
        <w:t xml:space="preserve">r. Komisja Skarg, Wniosków i Petycji, </w:t>
      </w:r>
      <w:r w:rsidR="00791445">
        <w:t xml:space="preserve">zakwalifikowała to pismo jako </w:t>
      </w:r>
      <w:r w:rsidR="00427F1D" w:rsidRPr="00CE689E">
        <w:t xml:space="preserve"> </w:t>
      </w:r>
      <w:r w:rsidR="009D123E" w:rsidRPr="00CE689E">
        <w:t>podanie o pr</w:t>
      </w:r>
      <w:r w:rsidR="003D5EEF">
        <w:t>acę</w:t>
      </w:r>
      <w:r w:rsidR="00427F1D" w:rsidRPr="00CE689E">
        <w:t xml:space="preserve">. </w:t>
      </w:r>
    </w:p>
    <w:p w14:paraId="004AB606" w14:textId="77777777" w:rsidR="00427F1D" w:rsidRPr="00CE689E" w:rsidRDefault="00427F1D" w:rsidP="00427F1D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89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państwowe, organy samorządu terytorialnego i inne organy samorządowe oraz organy organizacji społecznych – rozpatrują oraz załatwiają skargi i wnioski w ramach swojej właściwości, zaś wnioski składa się do organów właściwych ze względu na przedmiot wniosku.</w:t>
      </w:r>
    </w:p>
    <w:p w14:paraId="4D35AB24" w14:textId="77777777" w:rsidR="00427F1D" w:rsidRPr="00CE689E" w:rsidRDefault="00427F1D" w:rsidP="00CE689E">
      <w:pPr>
        <w:pStyle w:val="Default"/>
        <w:spacing w:line="264" w:lineRule="auto"/>
        <w:ind w:firstLine="709"/>
        <w:jc w:val="both"/>
      </w:pPr>
      <w:r w:rsidRPr="00CE689E">
        <w:rPr>
          <w:rFonts w:eastAsia="Times New Roman"/>
          <w:lang w:eastAsia="pl-PL"/>
        </w:rPr>
        <w:t>W związku z powyższym Komisja Skarg, Wniosków i Petycji ustaliła, ż</w:t>
      </w:r>
      <w:r w:rsidR="00791445">
        <w:rPr>
          <w:rFonts w:eastAsia="Times New Roman"/>
          <w:lang w:eastAsia="pl-PL"/>
        </w:rPr>
        <w:t>e wniosek Pana Z. B. dotyczący zatrudnienia</w:t>
      </w:r>
      <w:r w:rsidRPr="00CE689E">
        <w:rPr>
          <w:rFonts w:eastAsia="Times New Roman"/>
          <w:lang w:eastAsia="pl-PL"/>
        </w:rPr>
        <w:t xml:space="preserve"> go na stanowisko </w:t>
      </w:r>
      <w:r w:rsidR="00791445">
        <w:t>wychowawcy</w:t>
      </w:r>
      <w:r w:rsidR="00CE689E" w:rsidRPr="00CE689E">
        <w:t xml:space="preserve"> w Placówce Opiekuńczo-Wychowawczej „Przystań” </w:t>
      </w:r>
      <w:r w:rsidRPr="00CE689E">
        <w:rPr>
          <w:rFonts w:eastAsia="Times New Roman"/>
          <w:lang w:eastAsia="pl-PL"/>
        </w:rPr>
        <w:t>należy przekazać</w:t>
      </w:r>
      <w:r w:rsidR="00CE689E" w:rsidRPr="00CE689E">
        <w:rPr>
          <w:rFonts w:eastAsia="Times New Roman"/>
          <w:lang w:eastAsia="pl-PL"/>
        </w:rPr>
        <w:t xml:space="preserve"> Dyrektorowi</w:t>
      </w:r>
      <w:r w:rsidR="00791445">
        <w:t xml:space="preserve"> Placówki</w:t>
      </w:r>
      <w:r w:rsidRPr="00CE689E">
        <w:rPr>
          <w:rFonts w:eastAsia="Times New Roman"/>
          <w:lang w:eastAsia="pl-PL"/>
        </w:rPr>
        <w:t>, celem jego rozpatrzenia</w:t>
      </w:r>
      <w:r w:rsidR="00791445">
        <w:rPr>
          <w:rFonts w:eastAsia="Times New Roman"/>
          <w:lang w:eastAsia="pl-PL"/>
        </w:rPr>
        <w:t xml:space="preserve"> zgodnie z właściwością. W</w:t>
      </w:r>
      <w:r w:rsidRPr="00CE689E">
        <w:rPr>
          <w:rFonts w:eastAsia="Times New Roman"/>
          <w:lang w:eastAsia="pl-PL"/>
        </w:rPr>
        <w:t>obec</w:t>
      </w:r>
      <w:r w:rsidR="00791445">
        <w:rPr>
          <w:rFonts w:eastAsia="Times New Roman"/>
          <w:lang w:eastAsia="pl-PL"/>
        </w:rPr>
        <w:t xml:space="preserve"> powyższego</w:t>
      </w:r>
      <w:r w:rsidRPr="00CE689E">
        <w:rPr>
          <w:rFonts w:eastAsia="Times New Roman"/>
          <w:lang w:eastAsia="pl-PL"/>
        </w:rPr>
        <w:t xml:space="preserve"> przekazuje</w:t>
      </w:r>
      <w:r w:rsidR="00791445">
        <w:rPr>
          <w:rFonts w:eastAsia="Times New Roman"/>
          <w:lang w:eastAsia="pl-PL"/>
        </w:rPr>
        <w:t xml:space="preserve"> się </w:t>
      </w:r>
      <w:r w:rsidRPr="00CE689E">
        <w:rPr>
          <w:rFonts w:eastAsia="Times New Roman"/>
          <w:lang w:eastAsia="pl-PL"/>
        </w:rPr>
        <w:t xml:space="preserve"> stosowny projekt uchwały</w:t>
      </w:r>
      <w:r w:rsidR="00093754">
        <w:rPr>
          <w:rFonts w:eastAsia="Times New Roman"/>
          <w:lang w:eastAsia="pl-PL"/>
        </w:rPr>
        <w:t>,</w:t>
      </w:r>
      <w:r w:rsidRPr="00CE689E">
        <w:rPr>
          <w:rFonts w:eastAsia="Times New Roman"/>
          <w:lang w:eastAsia="pl-PL"/>
        </w:rPr>
        <w:t xml:space="preserve"> </w:t>
      </w:r>
      <w:r w:rsidR="00791445">
        <w:rPr>
          <w:rFonts w:eastAsia="Times New Roman"/>
          <w:lang w:eastAsia="pl-PL"/>
        </w:rPr>
        <w:t>wnosząc</w:t>
      </w:r>
      <w:r w:rsidR="00093754">
        <w:rPr>
          <w:rFonts w:eastAsia="Times New Roman"/>
          <w:lang w:eastAsia="pl-PL"/>
        </w:rPr>
        <w:t xml:space="preserve"> </w:t>
      </w:r>
      <w:r w:rsidRPr="00CE689E">
        <w:rPr>
          <w:rFonts w:eastAsia="Times New Roman"/>
          <w:lang w:eastAsia="pl-PL"/>
        </w:rPr>
        <w:t>o wprowadzenie go pod obrady najbliższej sesji Rady Powiatu Płońskiego.</w:t>
      </w:r>
    </w:p>
    <w:p w14:paraId="1EF36F4E" w14:textId="77777777" w:rsidR="00427F1D" w:rsidRPr="00CE689E" w:rsidRDefault="00093754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Podjęcie uchwały przez Radę Powiatu jest w pełni zasadne, o co wnoszę.</w:t>
      </w:r>
    </w:p>
    <w:p w14:paraId="7C01C26C" w14:textId="77777777" w:rsidR="00427F1D" w:rsidRPr="00CE689E" w:rsidRDefault="00427F1D">
      <w:pPr>
        <w:rPr>
          <w:rFonts w:ascii="Times New Roman" w:hAnsi="Times New Roman" w:cs="Times New Roman"/>
        </w:rPr>
      </w:pPr>
    </w:p>
    <w:p w14:paraId="6A8CA730" w14:textId="77777777" w:rsidR="003D5EEF" w:rsidRPr="003D5EEF" w:rsidRDefault="003D5EEF" w:rsidP="003D5EEF">
      <w:pPr>
        <w:autoSpaceDN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  <w:r w:rsidRPr="003D5E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</w:p>
    <w:p w14:paraId="30F6C351" w14:textId="77777777" w:rsidR="003D5EEF" w:rsidRPr="003D5EEF" w:rsidRDefault="003D5EEF" w:rsidP="003D5E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Komisji Skarg, Wniosków i Petycji</w:t>
      </w:r>
    </w:p>
    <w:p w14:paraId="05AFBCF7" w14:textId="77777777" w:rsidR="003D5EEF" w:rsidRPr="003D5EEF" w:rsidRDefault="003D5EEF" w:rsidP="003D5E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14:paraId="41F10E98" w14:textId="77777777" w:rsidR="003D5EEF" w:rsidRPr="003D5EEF" w:rsidRDefault="003D5EEF" w:rsidP="003D5EEF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D5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3D5E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Paweł Krokwa</w:t>
      </w:r>
    </w:p>
    <w:p w14:paraId="57C9C644" w14:textId="77777777" w:rsidR="00427F1D" w:rsidRPr="00CE689E" w:rsidRDefault="00427F1D">
      <w:pPr>
        <w:rPr>
          <w:rFonts w:ascii="Times New Roman" w:hAnsi="Times New Roman" w:cs="Times New Roman"/>
        </w:rPr>
      </w:pPr>
    </w:p>
    <w:p w14:paraId="72C811DD" w14:textId="77777777" w:rsidR="00427F1D" w:rsidRPr="00CE689E" w:rsidRDefault="00427F1D">
      <w:pPr>
        <w:rPr>
          <w:rFonts w:ascii="Times New Roman" w:hAnsi="Times New Roman" w:cs="Times New Roman"/>
        </w:rPr>
      </w:pPr>
    </w:p>
    <w:p w14:paraId="00625276" w14:textId="77777777" w:rsidR="00427F1D" w:rsidRPr="00CE689E" w:rsidRDefault="00427F1D">
      <w:pPr>
        <w:rPr>
          <w:rFonts w:ascii="Times New Roman" w:hAnsi="Times New Roman" w:cs="Times New Roman"/>
        </w:rPr>
      </w:pPr>
    </w:p>
    <w:p w14:paraId="5702200E" w14:textId="77777777" w:rsidR="00427F1D" w:rsidRPr="00CE689E" w:rsidRDefault="00427F1D">
      <w:pPr>
        <w:rPr>
          <w:rFonts w:ascii="Times New Roman" w:hAnsi="Times New Roman" w:cs="Times New Roman"/>
        </w:rPr>
      </w:pPr>
    </w:p>
    <w:sectPr w:rsidR="00427F1D" w:rsidRPr="00CE6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657"/>
    <w:rsid w:val="00016720"/>
    <w:rsid w:val="00036657"/>
    <w:rsid w:val="00093754"/>
    <w:rsid w:val="003546F6"/>
    <w:rsid w:val="003D5EEF"/>
    <w:rsid w:val="00427F1D"/>
    <w:rsid w:val="005116BB"/>
    <w:rsid w:val="007261A9"/>
    <w:rsid w:val="00791445"/>
    <w:rsid w:val="007B7E78"/>
    <w:rsid w:val="009D123E"/>
    <w:rsid w:val="00AE2EFA"/>
    <w:rsid w:val="00CE689E"/>
    <w:rsid w:val="00EC4582"/>
    <w:rsid w:val="00F0756B"/>
    <w:rsid w:val="00F5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5D08"/>
  <w15:chartTrackingRefBased/>
  <w15:docId w15:val="{F8680647-B5FA-415F-B57B-A700E273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427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Dalgiewicz</dc:creator>
  <cp:keywords/>
  <dc:description/>
  <cp:lastModifiedBy>Justyna Dalgiewicz</cp:lastModifiedBy>
  <cp:revision>10</cp:revision>
  <cp:lastPrinted>2025-02-17T14:23:00Z</cp:lastPrinted>
  <dcterms:created xsi:type="dcterms:W3CDTF">2025-02-07T09:33:00Z</dcterms:created>
  <dcterms:modified xsi:type="dcterms:W3CDTF">2025-02-17T14:48:00Z</dcterms:modified>
</cp:coreProperties>
</file>