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3BC0" w:rsidRPr="009B2A74" w:rsidRDefault="00D05A2B">
      <w:pPr>
        <w:widowControl/>
        <w:spacing w:line="360" w:lineRule="auto"/>
        <w:jc w:val="right"/>
        <w:rPr>
          <w:rFonts w:asciiTheme="minorHAnsi" w:hAnsiTheme="minorHAnsi" w:cstheme="minorHAnsi"/>
          <w:b/>
          <w:sz w:val="20"/>
          <w:szCs w:val="20"/>
        </w:rPr>
      </w:pPr>
      <w:r w:rsidRPr="009B2A74">
        <w:rPr>
          <w:rFonts w:asciiTheme="minorHAnsi" w:hAnsiTheme="minorHAnsi" w:cstheme="minorHAnsi"/>
          <w:b/>
          <w:sz w:val="20"/>
          <w:szCs w:val="20"/>
        </w:rPr>
        <w:t>Załącznik</w:t>
      </w:r>
      <w:r w:rsidRPr="009B2A74">
        <w:rPr>
          <w:rFonts w:asciiTheme="minorHAnsi" w:hAnsiTheme="minorHAnsi" w:cstheme="minorHAnsi"/>
          <w:b/>
          <w:sz w:val="20"/>
          <w:szCs w:val="20"/>
        </w:rPr>
        <w:br/>
        <w:t>do Uchwały nr .../.../2025</w:t>
      </w:r>
    </w:p>
    <w:p w:rsidR="00863BC0" w:rsidRPr="009B2A74" w:rsidRDefault="00D05A2B">
      <w:pPr>
        <w:widowControl/>
        <w:spacing w:line="360" w:lineRule="auto"/>
        <w:jc w:val="right"/>
        <w:rPr>
          <w:rFonts w:asciiTheme="minorHAnsi" w:hAnsiTheme="minorHAnsi" w:cstheme="minorHAnsi"/>
          <w:sz w:val="20"/>
          <w:szCs w:val="20"/>
        </w:rPr>
      </w:pPr>
      <w:r w:rsidRPr="009B2A74">
        <w:rPr>
          <w:rFonts w:asciiTheme="minorHAnsi" w:hAnsiTheme="minorHAnsi" w:cstheme="minorHAnsi"/>
          <w:b/>
          <w:sz w:val="20"/>
          <w:szCs w:val="20"/>
        </w:rPr>
        <w:t>Rady Powiatu Płońskiego</w:t>
      </w:r>
    </w:p>
    <w:p w:rsidR="00863BC0" w:rsidRPr="009B2A74" w:rsidRDefault="00D05A2B">
      <w:pPr>
        <w:widowControl/>
        <w:spacing w:line="360" w:lineRule="auto"/>
        <w:contextualSpacing/>
        <w:jc w:val="right"/>
        <w:rPr>
          <w:rFonts w:asciiTheme="minorHAnsi" w:hAnsiTheme="minorHAnsi" w:cstheme="minorHAnsi"/>
          <w:b/>
          <w:sz w:val="20"/>
          <w:szCs w:val="20"/>
        </w:rPr>
      </w:pPr>
      <w:r w:rsidRPr="009B2A74">
        <w:rPr>
          <w:rFonts w:asciiTheme="minorHAnsi" w:hAnsiTheme="minorHAnsi" w:cstheme="minorHAnsi"/>
          <w:b/>
          <w:sz w:val="20"/>
          <w:szCs w:val="20"/>
        </w:rPr>
        <w:t xml:space="preserve">z dnia …………….2025 roku </w:t>
      </w:r>
    </w:p>
    <w:p w:rsidR="00863BC0" w:rsidRPr="009B2A74" w:rsidRDefault="00B12153">
      <w:pPr>
        <w:pStyle w:val="Standard"/>
        <w:spacing w:line="360" w:lineRule="auto"/>
        <w:jc w:val="center"/>
        <w:rPr>
          <w:rFonts w:asciiTheme="minorHAnsi" w:eastAsia="Times New Roman" w:hAnsiTheme="minorHAnsi" w:cstheme="minorHAnsi"/>
          <w:b/>
          <w:color w:val="333333"/>
          <w:sz w:val="40"/>
          <w:szCs w:val="40"/>
        </w:rPr>
      </w:pPr>
      <w:r>
        <w:rPr>
          <w:noProof/>
        </w:rPr>
        <w:pict>
          <v:rect id="_x0000_s1026" alt="" style="position:absolute;left:0;text-align:left;margin-left:0;margin-top:0;width:50pt;height:50pt;z-index:251657728;visibility:hidden;mso-wrap-edited:f;mso-width-percent:0;mso-height-percent:0;mso-width-percent:0;mso-height-percent:0" o:preferrelative="t">
            <v:stroke joinstyle="round"/>
            <o:lock v:ext="edit" selection="t"/>
          </v:rect>
        </w:pict>
      </w:r>
      <w:r>
        <w:rPr>
          <w:rFonts w:asciiTheme="minorHAnsi" w:hAnsiTheme="minorHAnsi" w:cstheme="minorHAnsi"/>
          <w:noProof/>
        </w:rPr>
      </w:r>
      <w:r>
        <w:rPr>
          <w:rFonts w:asciiTheme="minorHAnsi" w:hAnsiTheme="minorHAnsi" w:cstheme="minorHAnsi"/>
          <w:noProof/>
        </w:rPr>
        <w:pict>
          <v:rect id="Obiekt OLE1" o:spid="_x0000_s1027" alt="" style="width:327pt;height:86.25pt;visibility:visible;mso-wrap-style:square;mso-width-percent:0;mso-height-percent:0;mso-left-percent:-10001;mso-top-percent:-10001;mso-wrap-distance-left:7.05pt;mso-wrap-distance-top:7.05pt;mso-wrap-distance-right:7.05pt;mso-wrap-distance-bottom:7.05pt;mso-position-horizontal:absolute;mso-position-horizontal-relative:char;mso-position-vertical:absolute;mso-position-vertical-relative:line;mso-width-percent:0;mso-height-percent:0;mso-left-percent:-10001;mso-top-percent:-10001" o:preferrelative="t" filled="f" stroked="f"/>
          <o:OLEObject Type="Embed" ProgID="PBrush" ShapeID="Obiekt OLE1" DrawAspect="Content" ObjectID="_1801374287" r:id="rId7"/>
        </w:pict>
      </w:r>
    </w:p>
    <w:p w:rsidR="00863BC0" w:rsidRPr="009B2A74" w:rsidRDefault="00863BC0">
      <w:pPr>
        <w:pStyle w:val="Standard"/>
        <w:spacing w:line="360" w:lineRule="auto"/>
        <w:rPr>
          <w:rFonts w:asciiTheme="minorHAnsi" w:eastAsia="Times New Roman" w:hAnsiTheme="minorHAnsi" w:cstheme="minorHAnsi"/>
          <w:b/>
          <w:color w:val="333333"/>
          <w:sz w:val="40"/>
          <w:szCs w:val="40"/>
        </w:rPr>
      </w:pPr>
    </w:p>
    <w:p w:rsidR="00863BC0" w:rsidRPr="009B2A74" w:rsidRDefault="00863BC0">
      <w:pPr>
        <w:pStyle w:val="Standard"/>
        <w:spacing w:line="360" w:lineRule="auto"/>
        <w:rPr>
          <w:rFonts w:asciiTheme="minorHAnsi" w:eastAsia="Times New Roman" w:hAnsiTheme="minorHAnsi" w:cstheme="minorHAnsi"/>
          <w:b/>
          <w:color w:val="333333"/>
          <w:sz w:val="40"/>
          <w:szCs w:val="40"/>
        </w:rPr>
      </w:pPr>
    </w:p>
    <w:p w:rsidR="00863BC0" w:rsidRPr="009B2A74" w:rsidRDefault="00863BC0">
      <w:pPr>
        <w:pStyle w:val="Standard"/>
        <w:spacing w:line="360" w:lineRule="auto"/>
        <w:rPr>
          <w:rFonts w:asciiTheme="minorHAnsi" w:eastAsia="Times New Roman" w:hAnsiTheme="minorHAnsi" w:cstheme="minorHAnsi"/>
          <w:b/>
          <w:color w:val="333333"/>
          <w:sz w:val="40"/>
          <w:szCs w:val="40"/>
        </w:rPr>
      </w:pPr>
    </w:p>
    <w:p w:rsidR="00863BC0" w:rsidRPr="009B2A74" w:rsidRDefault="00863BC0">
      <w:pPr>
        <w:pStyle w:val="Standard"/>
        <w:spacing w:line="360" w:lineRule="auto"/>
        <w:rPr>
          <w:rFonts w:asciiTheme="minorHAnsi" w:eastAsia="Times New Roman" w:hAnsiTheme="minorHAnsi" w:cstheme="minorHAnsi"/>
          <w:b/>
          <w:color w:val="333333"/>
          <w:sz w:val="40"/>
          <w:szCs w:val="40"/>
        </w:rPr>
      </w:pPr>
    </w:p>
    <w:p w:rsidR="00863BC0" w:rsidRPr="009B2A74" w:rsidRDefault="00D05A2B">
      <w:pPr>
        <w:pStyle w:val="NormalnyWeb"/>
        <w:spacing w:before="0" w:after="0" w:line="360" w:lineRule="auto"/>
        <w:jc w:val="center"/>
        <w:rPr>
          <w:rFonts w:asciiTheme="minorHAnsi" w:eastAsia="Times New Roman" w:hAnsiTheme="minorHAnsi" w:cstheme="minorHAnsi"/>
          <w:b/>
          <w:color w:val="0563C1"/>
          <w:sz w:val="40"/>
          <w:szCs w:val="40"/>
        </w:rPr>
      </w:pPr>
      <w:r w:rsidRPr="009B2A74">
        <w:rPr>
          <w:rFonts w:asciiTheme="minorHAnsi" w:eastAsia="Times New Roman" w:hAnsiTheme="minorHAnsi" w:cstheme="minorHAnsi"/>
          <w:b/>
          <w:color w:val="0563C1"/>
          <w:sz w:val="40"/>
          <w:szCs w:val="40"/>
        </w:rPr>
        <w:t xml:space="preserve">„Powiatowy Program korekcyjno – edukacyjny </w:t>
      </w:r>
    </w:p>
    <w:p w:rsidR="00863BC0" w:rsidRPr="009B2A74" w:rsidRDefault="00D05A2B">
      <w:pPr>
        <w:pStyle w:val="NormalnyWeb"/>
        <w:spacing w:before="0" w:after="0" w:line="360" w:lineRule="auto"/>
        <w:jc w:val="center"/>
        <w:rPr>
          <w:rFonts w:asciiTheme="minorHAnsi" w:eastAsia="Times New Roman" w:hAnsiTheme="minorHAnsi" w:cstheme="minorHAnsi"/>
          <w:b/>
          <w:color w:val="0563C1"/>
          <w:sz w:val="40"/>
          <w:szCs w:val="40"/>
        </w:rPr>
      </w:pPr>
      <w:r w:rsidRPr="009B2A74">
        <w:rPr>
          <w:rFonts w:asciiTheme="minorHAnsi" w:eastAsia="Times New Roman" w:hAnsiTheme="minorHAnsi" w:cstheme="minorHAnsi"/>
          <w:b/>
          <w:color w:val="0563C1"/>
          <w:sz w:val="40"/>
          <w:szCs w:val="40"/>
        </w:rPr>
        <w:t xml:space="preserve">dla osób stosujących przemoc domową </w:t>
      </w:r>
    </w:p>
    <w:p w:rsidR="00863BC0" w:rsidRPr="009B2A74" w:rsidRDefault="00D05A2B">
      <w:pPr>
        <w:pStyle w:val="NormalnyWeb"/>
        <w:spacing w:before="0" w:after="0" w:line="360" w:lineRule="auto"/>
        <w:jc w:val="center"/>
        <w:rPr>
          <w:rFonts w:asciiTheme="minorHAnsi" w:eastAsia="Times New Roman" w:hAnsiTheme="minorHAnsi" w:cstheme="minorHAnsi"/>
          <w:b/>
          <w:color w:val="0563C1"/>
          <w:sz w:val="40"/>
          <w:szCs w:val="40"/>
        </w:rPr>
      </w:pPr>
      <w:r w:rsidRPr="009B2A74">
        <w:rPr>
          <w:rFonts w:asciiTheme="minorHAnsi" w:eastAsia="Times New Roman" w:hAnsiTheme="minorHAnsi" w:cstheme="minorHAnsi"/>
          <w:b/>
          <w:color w:val="0563C1"/>
          <w:sz w:val="40"/>
          <w:szCs w:val="40"/>
        </w:rPr>
        <w:t>na lata 2025 – 2030”</w:t>
      </w:r>
    </w:p>
    <w:p w:rsidR="00863BC0" w:rsidRPr="009B2A74" w:rsidRDefault="00863BC0">
      <w:pPr>
        <w:pStyle w:val="NormalnyWeb"/>
        <w:spacing w:before="0" w:after="0" w:line="360" w:lineRule="auto"/>
        <w:rPr>
          <w:rFonts w:asciiTheme="minorHAnsi" w:eastAsia="Times New Roman" w:hAnsiTheme="minorHAnsi" w:cstheme="minorHAnsi"/>
          <w:b/>
          <w:color w:val="0563C1"/>
          <w:sz w:val="40"/>
          <w:szCs w:val="40"/>
        </w:rPr>
      </w:pPr>
    </w:p>
    <w:p w:rsidR="00863BC0" w:rsidRPr="009B2A74" w:rsidRDefault="00863BC0">
      <w:pPr>
        <w:pStyle w:val="NormalnyWeb"/>
        <w:spacing w:before="0" w:after="0" w:line="360" w:lineRule="auto"/>
        <w:rPr>
          <w:rFonts w:asciiTheme="minorHAnsi" w:eastAsia="Times New Roman" w:hAnsiTheme="minorHAnsi" w:cstheme="minorHAnsi"/>
          <w:b/>
          <w:color w:val="0563C1"/>
          <w:sz w:val="40"/>
          <w:szCs w:val="40"/>
        </w:rPr>
      </w:pPr>
    </w:p>
    <w:p w:rsidR="00863BC0" w:rsidRPr="009B2A74" w:rsidRDefault="00863BC0">
      <w:pPr>
        <w:pStyle w:val="NormalnyWeb"/>
        <w:spacing w:before="0" w:after="0" w:line="360" w:lineRule="auto"/>
        <w:rPr>
          <w:rFonts w:asciiTheme="minorHAnsi" w:eastAsia="Times New Roman" w:hAnsiTheme="minorHAnsi" w:cstheme="minorHAnsi"/>
          <w:b/>
          <w:color w:val="0563C1"/>
          <w:sz w:val="40"/>
          <w:szCs w:val="40"/>
        </w:rPr>
      </w:pPr>
    </w:p>
    <w:p w:rsidR="00863BC0" w:rsidRPr="009B2A74" w:rsidRDefault="00863BC0">
      <w:pPr>
        <w:pStyle w:val="NormalnyWeb"/>
        <w:spacing w:before="0" w:after="0" w:line="360" w:lineRule="auto"/>
        <w:rPr>
          <w:rFonts w:asciiTheme="minorHAnsi" w:eastAsia="Times New Roman" w:hAnsiTheme="minorHAnsi" w:cstheme="minorHAnsi"/>
          <w:b/>
          <w:color w:val="0563C1"/>
          <w:sz w:val="40"/>
          <w:szCs w:val="40"/>
        </w:rPr>
      </w:pPr>
    </w:p>
    <w:p w:rsidR="00863BC0" w:rsidRPr="009B2A74" w:rsidRDefault="00863BC0">
      <w:pPr>
        <w:pStyle w:val="NormalnyWeb"/>
        <w:spacing w:before="0" w:after="0" w:line="360" w:lineRule="auto"/>
        <w:rPr>
          <w:rFonts w:asciiTheme="minorHAnsi" w:eastAsia="Times New Roman" w:hAnsiTheme="minorHAnsi" w:cstheme="minorHAnsi"/>
          <w:b/>
          <w:color w:val="0563C1"/>
          <w:sz w:val="40"/>
          <w:szCs w:val="40"/>
        </w:rPr>
      </w:pPr>
    </w:p>
    <w:p w:rsidR="00863BC0" w:rsidRPr="009B2A74" w:rsidRDefault="00863BC0">
      <w:pPr>
        <w:pStyle w:val="NormalnyWeb"/>
        <w:spacing w:before="0" w:after="0" w:line="360" w:lineRule="auto"/>
        <w:rPr>
          <w:rFonts w:asciiTheme="minorHAnsi" w:eastAsia="Times New Roman" w:hAnsiTheme="minorHAnsi" w:cstheme="minorHAnsi"/>
          <w:b/>
          <w:color w:val="0563C1"/>
          <w:sz w:val="40"/>
          <w:szCs w:val="40"/>
        </w:rPr>
      </w:pPr>
    </w:p>
    <w:p w:rsidR="00863BC0" w:rsidRPr="009B2A74" w:rsidRDefault="00863BC0">
      <w:pPr>
        <w:pStyle w:val="NormalnyWeb"/>
        <w:spacing w:before="0" w:after="0" w:line="360" w:lineRule="auto"/>
        <w:rPr>
          <w:rFonts w:asciiTheme="minorHAnsi" w:eastAsia="Times New Roman" w:hAnsiTheme="minorHAnsi" w:cstheme="minorHAnsi"/>
          <w:b/>
          <w:color w:val="0563C1"/>
          <w:sz w:val="40"/>
          <w:szCs w:val="40"/>
        </w:rPr>
      </w:pPr>
    </w:p>
    <w:p w:rsidR="00863BC0" w:rsidRPr="009B2A74" w:rsidRDefault="00863BC0">
      <w:pPr>
        <w:pStyle w:val="NormalnyWeb"/>
        <w:spacing w:before="0" w:after="0" w:line="360" w:lineRule="auto"/>
        <w:rPr>
          <w:rFonts w:asciiTheme="minorHAnsi" w:eastAsia="Times New Roman" w:hAnsiTheme="minorHAnsi" w:cstheme="minorHAnsi"/>
          <w:b/>
          <w:color w:val="0563C1"/>
          <w:sz w:val="40"/>
          <w:szCs w:val="40"/>
        </w:rPr>
      </w:pPr>
    </w:p>
    <w:p w:rsidR="00863BC0" w:rsidRPr="009B2A74" w:rsidRDefault="00863BC0">
      <w:pPr>
        <w:pStyle w:val="NormalnyWeb"/>
        <w:spacing w:before="0" w:after="0" w:line="360" w:lineRule="auto"/>
        <w:rPr>
          <w:rFonts w:asciiTheme="minorHAnsi" w:eastAsia="Times New Roman" w:hAnsiTheme="minorHAnsi" w:cstheme="minorHAnsi"/>
          <w:b/>
          <w:color w:val="0563C1"/>
          <w:sz w:val="40"/>
          <w:szCs w:val="40"/>
        </w:rPr>
      </w:pPr>
    </w:p>
    <w:p w:rsidR="00863BC0" w:rsidRPr="009B2A74" w:rsidRDefault="00D05A2B">
      <w:pPr>
        <w:pStyle w:val="NormalnyWeb"/>
        <w:spacing w:before="0" w:after="0" w:line="360" w:lineRule="auto"/>
        <w:jc w:val="center"/>
        <w:rPr>
          <w:rFonts w:asciiTheme="minorHAnsi" w:eastAsia="Times New Roman" w:hAnsiTheme="minorHAnsi" w:cstheme="minorHAnsi"/>
          <w:b/>
          <w:color w:val="538135"/>
        </w:rPr>
      </w:pPr>
      <w:r w:rsidRPr="009B2A74">
        <w:rPr>
          <w:rFonts w:asciiTheme="minorHAnsi" w:eastAsia="Times New Roman" w:hAnsiTheme="minorHAnsi" w:cstheme="minorHAnsi"/>
          <w:b/>
          <w:color w:val="0563C1"/>
          <w:sz w:val="40"/>
        </w:rPr>
        <w:t>Płońsk, 2025 rok</w:t>
      </w:r>
    </w:p>
    <w:p w:rsidR="00863BC0" w:rsidRPr="009B2A74" w:rsidRDefault="00D05A2B">
      <w:pPr>
        <w:pStyle w:val="Nagwekspisutreci"/>
        <w:spacing w:before="0" w:line="360" w:lineRule="auto"/>
        <w:rPr>
          <w:rFonts w:asciiTheme="minorHAnsi" w:eastAsia="Times New Roman" w:hAnsiTheme="minorHAnsi" w:cstheme="minorHAnsi"/>
        </w:rPr>
      </w:pPr>
      <w:r w:rsidRPr="009B2A74">
        <w:rPr>
          <w:rFonts w:asciiTheme="minorHAnsi" w:eastAsia="Times New Roman" w:hAnsiTheme="minorHAnsi" w:cstheme="minorHAnsi"/>
        </w:rPr>
        <w:lastRenderedPageBreak/>
        <w:t>Spis treści</w:t>
      </w:r>
    </w:p>
    <w:p w:rsidR="00863BC0" w:rsidRPr="009B2A74" w:rsidRDefault="00D05A2B">
      <w:pPr>
        <w:pStyle w:val="Spistreci1"/>
        <w:tabs>
          <w:tab w:val="right" w:pos="0"/>
          <w:tab w:val="right" w:leader="dot" w:pos="9073"/>
        </w:tabs>
        <w:spacing w:after="0" w:line="360" w:lineRule="auto"/>
        <w:rPr>
          <w:rFonts w:asciiTheme="minorHAnsi" w:eastAsia="Times New Roman" w:hAnsiTheme="minorHAnsi" w:cstheme="minorHAnsi"/>
        </w:rPr>
      </w:pPr>
      <w:r w:rsidRPr="009B2A74">
        <w:rPr>
          <w:rFonts w:asciiTheme="minorHAnsi" w:eastAsia="Times New Roman" w:hAnsiTheme="minorHAnsi" w:cstheme="minorHAnsi"/>
        </w:rPr>
        <w:fldChar w:fldCharType="begin"/>
      </w:r>
      <w:r w:rsidRPr="009B2A74">
        <w:rPr>
          <w:rFonts w:asciiTheme="minorHAnsi" w:eastAsia="Times New Roman" w:hAnsiTheme="minorHAnsi" w:cstheme="minorHAnsi"/>
        </w:rPr>
        <w:instrText xml:space="preserve"> TOC \o "1 - 10" \z </w:instrText>
      </w:r>
      <w:r w:rsidRPr="009B2A74">
        <w:rPr>
          <w:rFonts w:asciiTheme="minorHAnsi" w:eastAsia="Times New Roman" w:hAnsiTheme="minorHAnsi" w:cstheme="minorHAnsi"/>
        </w:rPr>
        <w:fldChar w:fldCharType="separate"/>
      </w:r>
      <w:hyperlink w:anchor="__RefHeading__5808_1599751098" w:history="1">
        <w:r w:rsidRPr="009B2A74">
          <w:rPr>
            <w:rFonts w:asciiTheme="minorHAnsi" w:eastAsia="Times New Roman" w:hAnsiTheme="minorHAnsi" w:cstheme="minorHAnsi"/>
          </w:rPr>
          <w:t>Wstęp</w:t>
        </w:r>
        <w:r w:rsidRPr="009B2A74">
          <w:rPr>
            <w:rFonts w:asciiTheme="minorHAnsi" w:eastAsia="Times New Roman" w:hAnsiTheme="minorHAnsi" w:cstheme="minorHAnsi"/>
          </w:rPr>
          <w:tab/>
          <w:t>3</w:t>
        </w:r>
      </w:hyperlink>
    </w:p>
    <w:p w:rsidR="00863BC0" w:rsidRPr="009B2A74" w:rsidRDefault="00B12153">
      <w:pPr>
        <w:pStyle w:val="Spistreci1"/>
        <w:tabs>
          <w:tab w:val="right" w:pos="0"/>
          <w:tab w:val="right" w:leader="dot" w:pos="9073"/>
        </w:tabs>
        <w:spacing w:after="0" w:line="360" w:lineRule="auto"/>
        <w:rPr>
          <w:rFonts w:asciiTheme="minorHAnsi" w:eastAsia="Times New Roman" w:hAnsiTheme="minorHAnsi" w:cstheme="minorHAnsi"/>
        </w:rPr>
      </w:pPr>
      <w:hyperlink w:anchor="__RefHeading__5810_1599751098" w:history="1">
        <w:r w:rsidR="00D05A2B" w:rsidRPr="009B2A74">
          <w:rPr>
            <w:rFonts w:asciiTheme="minorHAnsi" w:eastAsia="Times New Roman" w:hAnsiTheme="minorHAnsi" w:cstheme="minorHAnsi"/>
          </w:rPr>
          <w:t>I.Podstawy prawne Programu</w:t>
        </w:r>
        <w:r w:rsidR="00D05A2B" w:rsidRPr="009B2A74">
          <w:rPr>
            <w:rFonts w:asciiTheme="minorHAnsi" w:eastAsia="Times New Roman" w:hAnsiTheme="minorHAnsi" w:cstheme="minorHAnsi"/>
          </w:rPr>
          <w:tab/>
          <w:t>3</w:t>
        </w:r>
      </w:hyperlink>
    </w:p>
    <w:p w:rsidR="00863BC0" w:rsidRPr="009B2A74" w:rsidRDefault="00B12153">
      <w:pPr>
        <w:pStyle w:val="Spistreci1"/>
        <w:tabs>
          <w:tab w:val="right" w:pos="0"/>
          <w:tab w:val="right" w:leader="dot" w:pos="9073"/>
        </w:tabs>
        <w:spacing w:after="0" w:line="360" w:lineRule="auto"/>
        <w:rPr>
          <w:rFonts w:asciiTheme="minorHAnsi" w:eastAsia="Times New Roman" w:hAnsiTheme="minorHAnsi" w:cstheme="minorHAnsi"/>
        </w:rPr>
      </w:pPr>
      <w:hyperlink w:anchor="__RefHeading__5812_1599751098" w:history="1">
        <w:r w:rsidR="00D05A2B" w:rsidRPr="009B2A74">
          <w:rPr>
            <w:rFonts w:asciiTheme="minorHAnsi" w:eastAsia="Times New Roman" w:hAnsiTheme="minorHAnsi" w:cstheme="minorHAnsi"/>
          </w:rPr>
          <w:t>II.Założenia Programu</w:t>
        </w:r>
        <w:r w:rsidR="00D05A2B" w:rsidRPr="009B2A74">
          <w:rPr>
            <w:rFonts w:asciiTheme="minorHAnsi" w:eastAsia="Times New Roman" w:hAnsiTheme="minorHAnsi" w:cstheme="minorHAnsi"/>
          </w:rPr>
          <w:tab/>
          <w:t>4</w:t>
        </w:r>
      </w:hyperlink>
    </w:p>
    <w:p w:rsidR="00863BC0" w:rsidRPr="009B2A74" w:rsidRDefault="00B12153">
      <w:pPr>
        <w:pStyle w:val="Spistreci1"/>
        <w:tabs>
          <w:tab w:val="right" w:pos="0"/>
          <w:tab w:val="right" w:leader="dot" w:pos="9073"/>
        </w:tabs>
        <w:spacing w:after="0" w:line="360" w:lineRule="auto"/>
        <w:rPr>
          <w:rFonts w:asciiTheme="minorHAnsi" w:eastAsia="Times New Roman" w:hAnsiTheme="minorHAnsi" w:cstheme="minorHAnsi"/>
        </w:rPr>
      </w:pPr>
      <w:hyperlink w:anchor="__RefHeading__5814_1599751098" w:history="1">
        <w:r w:rsidR="00D05A2B" w:rsidRPr="009B2A74">
          <w:rPr>
            <w:rFonts w:asciiTheme="minorHAnsi" w:eastAsia="Times New Roman" w:hAnsiTheme="minorHAnsi" w:cstheme="minorHAnsi"/>
          </w:rPr>
          <w:t>III.Adresaci Programu</w:t>
        </w:r>
        <w:r w:rsidR="00D05A2B" w:rsidRPr="009B2A74">
          <w:rPr>
            <w:rFonts w:asciiTheme="minorHAnsi" w:eastAsia="Times New Roman" w:hAnsiTheme="minorHAnsi" w:cstheme="minorHAnsi"/>
          </w:rPr>
          <w:tab/>
          <w:t>6</w:t>
        </w:r>
      </w:hyperlink>
    </w:p>
    <w:p w:rsidR="00863BC0" w:rsidRPr="009B2A74" w:rsidRDefault="00B12153">
      <w:pPr>
        <w:pStyle w:val="Spistreci1"/>
        <w:tabs>
          <w:tab w:val="right" w:pos="0"/>
          <w:tab w:val="right" w:leader="dot" w:pos="9073"/>
        </w:tabs>
        <w:spacing w:after="0" w:line="360" w:lineRule="auto"/>
        <w:rPr>
          <w:rFonts w:asciiTheme="minorHAnsi" w:eastAsia="Times New Roman" w:hAnsiTheme="minorHAnsi" w:cstheme="minorHAnsi"/>
        </w:rPr>
      </w:pPr>
      <w:hyperlink w:anchor="__RefHeading__5816_1599751098" w:history="1">
        <w:r w:rsidR="00D05A2B" w:rsidRPr="009B2A74">
          <w:rPr>
            <w:rFonts w:asciiTheme="minorHAnsi" w:eastAsia="Times New Roman" w:hAnsiTheme="minorHAnsi" w:cstheme="minorHAnsi"/>
          </w:rPr>
          <w:t>IV.Nabór i selekcja uczestników</w:t>
        </w:r>
        <w:r w:rsidR="00D05A2B" w:rsidRPr="009B2A74">
          <w:rPr>
            <w:rFonts w:asciiTheme="minorHAnsi" w:eastAsia="Times New Roman" w:hAnsiTheme="minorHAnsi" w:cstheme="minorHAnsi"/>
          </w:rPr>
          <w:tab/>
          <w:t>6</w:t>
        </w:r>
      </w:hyperlink>
    </w:p>
    <w:p w:rsidR="00863BC0" w:rsidRPr="009B2A74" w:rsidRDefault="00B12153">
      <w:pPr>
        <w:pStyle w:val="Spistreci1"/>
        <w:tabs>
          <w:tab w:val="right" w:pos="0"/>
          <w:tab w:val="right" w:leader="dot" w:pos="9073"/>
        </w:tabs>
        <w:spacing w:after="0" w:line="360" w:lineRule="auto"/>
        <w:rPr>
          <w:rFonts w:asciiTheme="minorHAnsi" w:eastAsia="Times New Roman" w:hAnsiTheme="minorHAnsi" w:cstheme="minorHAnsi"/>
        </w:rPr>
      </w:pPr>
      <w:hyperlink w:anchor="__RefHeading__5818_1599751098" w:history="1">
        <w:r w:rsidR="00D05A2B" w:rsidRPr="009B2A74">
          <w:rPr>
            <w:rFonts w:asciiTheme="minorHAnsi" w:eastAsia="Times New Roman" w:hAnsiTheme="minorHAnsi" w:cstheme="minorHAnsi"/>
          </w:rPr>
          <w:t>V.Realizatorzy Programu</w:t>
        </w:r>
        <w:r w:rsidR="00D05A2B" w:rsidRPr="009B2A74">
          <w:rPr>
            <w:rFonts w:asciiTheme="minorHAnsi" w:eastAsia="Times New Roman" w:hAnsiTheme="minorHAnsi" w:cstheme="minorHAnsi"/>
          </w:rPr>
          <w:tab/>
          <w:t>8</w:t>
        </w:r>
      </w:hyperlink>
    </w:p>
    <w:p w:rsidR="00863BC0" w:rsidRPr="009B2A74" w:rsidRDefault="00B12153">
      <w:pPr>
        <w:pStyle w:val="Spistreci1"/>
        <w:tabs>
          <w:tab w:val="right" w:pos="0"/>
          <w:tab w:val="right" w:leader="dot" w:pos="9073"/>
        </w:tabs>
        <w:spacing w:after="0" w:line="360" w:lineRule="auto"/>
        <w:rPr>
          <w:rFonts w:asciiTheme="minorHAnsi" w:eastAsia="Times New Roman" w:hAnsiTheme="minorHAnsi" w:cstheme="minorHAnsi"/>
        </w:rPr>
      </w:pPr>
      <w:hyperlink w:anchor="__RefHeading__5820_1599751098" w:history="1">
        <w:r w:rsidR="00D05A2B" w:rsidRPr="009B2A74">
          <w:rPr>
            <w:rFonts w:asciiTheme="minorHAnsi" w:eastAsia="Times New Roman" w:hAnsiTheme="minorHAnsi" w:cstheme="minorHAnsi"/>
          </w:rPr>
          <w:t>VI.Miejsce realizacji Programu</w:t>
        </w:r>
        <w:r w:rsidR="00D05A2B" w:rsidRPr="009B2A74">
          <w:rPr>
            <w:rFonts w:asciiTheme="minorHAnsi" w:eastAsia="Times New Roman" w:hAnsiTheme="minorHAnsi" w:cstheme="minorHAnsi"/>
          </w:rPr>
          <w:tab/>
          <w:t>8</w:t>
        </w:r>
      </w:hyperlink>
    </w:p>
    <w:p w:rsidR="00863BC0" w:rsidRPr="009B2A74" w:rsidRDefault="00B12153">
      <w:pPr>
        <w:pStyle w:val="Spistreci1"/>
        <w:tabs>
          <w:tab w:val="right" w:pos="0"/>
          <w:tab w:val="right" w:leader="dot" w:pos="9073"/>
        </w:tabs>
        <w:spacing w:after="0" w:line="360" w:lineRule="auto"/>
        <w:rPr>
          <w:rFonts w:asciiTheme="minorHAnsi" w:eastAsia="Times New Roman" w:hAnsiTheme="minorHAnsi" w:cstheme="minorHAnsi"/>
        </w:rPr>
      </w:pPr>
      <w:hyperlink w:anchor="__RefHeading__5822_1599751098" w:history="1">
        <w:r w:rsidR="00D05A2B" w:rsidRPr="009B2A74">
          <w:rPr>
            <w:rFonts w:asciiTheme="minorHAnsi" w:eastAsia="Times New Roman" w:hAnsiTheme="minorHAnsi" w:cstheme="minorHAnsi"/>
          </w:rPr>
          <w:t>VII.Partnerzy</w:t>
        </w:r>
        <w:r w:rsidR="00D05A2B" w:rsidRPr="009B2A74">
          <w:rPr>
            <w:rFonts w:asciiTheme="minorHAnsi" w:eastAsia="Times New Roman" w:hAnsiTheme="minorHAnsi" w:cstheme="minorHAnsi"/>
          </w:rPr>
          <w:tab/>
          <w:t>9</w:t>
        </w:r>
      </w:hyperlink>
    </w:p>
    <w:p w:rsidR="00863BC0" w:rsidRPr="009B2A74" w:rsidRDefault="00B12153">
      <w:pPr>
        <w:pStyle w:val="Spistreci1"/>
        <w:tabs>
          <w:tab w:val="right" w:pos="0"/>
          <w:tab w:val="right" w:leader="dot" w:pos="9073"/>
        </w:tabs>
        <w:spacing w:after="0" w:line="360" w:lineRule="auto"/>
        <w:rPr>
          <w:rFonts w:asciiTheme="minorHAnsi" w:eastAsia="Times New Roman" w:hAnsiTheme="minorHAnsi" w:cstheme="minorHAnsi"/>
        </w:rPr>
      </w:pPr>
      <w:hyperlink w:anchor="__RefHeading__5824_1599751098" w:history="1">
        <w:r w:rsidR="00D05A2B" w:rsidRPr="009B2A74">
          <w:rPr>
            <w:rFonts w:asciiTheme="minorHAnsi" w:eastAsia="Times New Roman" w:hAnsiTheme="minorHAnsi" w:cstheme="minorHAnsi"/>
          </w:rPr>
          <w:t>VIII.Cele Programu</w:t>
        </w:r>
        <w:r w:rsidR="00D05A2B" w:rsidRPr="009B2A74">
          <w:rPr>
            <w:rFonts w:asciiTheme="minorHAnsi" w:eastAsia="Times New Roman" w:hAnsiTheme="minorHAnsi" w:cstheme="minorHAnsi"/>
          </w:rPr>
          <w:tab/>
          <w:t>9</w:t>
        </w:r>
      </w:hyperlink>
    </w:p>
    <w:p w:rsidR="00863BC0" w:rsidRPr="009B2A74" w:rsidRDefault="00B12153">
      <w:pPr>
        <w:pStyle w:val="Spistreci1"/>
        <w:tabs>
          <w:tab w:val="right" w:pos="0"/>
          <w:tab w:val="right" w:leader="dot" w:pos="9073"/>
        </w:tabs>
        <w:spacing w:after="0" w:line="360" w:lineRule="auto"/>
        <w:rPr>
          <w:rFonts w:asciiTheme="minorHAnsi" w:eastAsia="Times New Roman" w:hAnsiTheme="minorHAnsi" w:cstheme="minorHAnsi"/>
        </w:rPr>
      </w:pPr>
      <w:hyperlink w:anchor="__RefHeading__5826_1599751098" w:history="1">
        <w:r w:rsidR="00D05A2B" w:rsidRPr="009B2A74">
          <w:rPr>
            <w:rFonts w:asciiTheme="minorHAnsi" w:eastAsia="Times New Roman" w:hAnsiTheme="minorHAnsi" w:cstheme="minorHAnsi"/>
          </w:rPr>
          <w:t>IX.Harmonogram realizacji Programu</w:t>
        </w:r>
        <w:r w:rsidR="00D05A2B" w:rsidRPr="009B2A74">
          <w:rPr>
            <w:rFonts w:asciiTheme="minorHAnsi" w:eastAsia="Times New Roman" w:hAnsiTheme="minorHAnsi" w:cstheme="minorHAnsi"/>
          </w:rPr>
          <w:tab/>
          <w:t>10</w:t>
        </w:r>
      </w:hyperlink>
    </w:p>
    <w:p w:rsidR="00863BC0" w:rsidRPr="009B2A74" w:rsidRDefault="00B12153">
      <w:pPr>
        <w:pStyle w:val="Spistreci1"/>
        <w:tabs>
          <w:tab w:val="right" w:pos="0"/>
          <w:tab w:val="right" w:leader="dot" w:pos="9073"/>
        </w:tabs>
        <w:spacing w:after="0" w:line="360" w:lineRule="auto"/>
        <w:rPr>
          <w:rFonts w:asciiTheme="minorHAnsi" w:eastAsia="Times New Roman" w:hAnsiTheme="minorHAnsi" w:cstheme="minorHAnsi"/>
        </w:rPr>
      </w:pPr>
      <w:hyperlink w:anchor="__RefHeading__5828_1599751098" w:history="1">
        <w:r w:rsidR="00D05A2B" w:rsidRPr="009B2A74">
          <w:rPr>
            <w:rFonts w:asciiTheme="minorHAnsi" w:eastAsia="Times New Roman" w:hAnsiTheme="minorHAnsi" w:cstheme="minorHAnsi"/>
          </w:rPr>
          <w:t>X.Zakładane rezultaty</w:t>
        </w:r>
        <w:r w:rsidR="00D05A2B" w:rsidRPr="009B2A74">
          <w:rPr>
            <w:rFonts w:asciiTheme="minorHAnsi" w:eastAsia="Times New Roman" w:hAnsiTheme="minorHAnsi" w:cstheme="minorHAnsi"/>
          </w:rPr>
          <w:tab/>
          <w:t>11</w:t>
        </w:r>
      </w:hyperlink>
    </w:p>
    <w:p w:rsidR="00863BC0" w:rsidRPr="009B2A74" w:rsidRDefault="00B12153">
      <w:pPr>
        <w:pStyle w:val="Spistreci1"/>
        <w:tabs>
          <w:tab w:val="right" w:pos="0"/>
          <w:tab w:val="right" w:leader="dot" w:pos="9073"/>
        </w:tabs>
        <w:spacing w:after="0" w:line="360" w:lineRule="auto"/>
        <w:rPr>
          <w:rFonts w:asciiTheme="minorHAnsi" w:eastAsia="Times New Roman" w:hAnsiTheme="minorHAnsi" w:cstheme="minorHAnsi"/>
        </w:rPr>
      </w:pPr>
      <w:hyperlink w:anchor="__RefHeading__5830_1599751098" w:history="1">
        <w:r w:rsidR="00D05A2B" w:rsidRPr="009B2A74">
          <w:rPr>
            <w:rFonts w:asciiTheme="minorHAnsi" w:eastAsia="Times New Roman" w:hAnsiTheme="minorHAnsi" w:cstheme="minorHAnsi"/>
          </w:rPr>
          <w:t>XI.Zasady finansowania Programu</w:t>
        </w:r>
        <w:r w:rsidR="00D05A2B" w:rsidRPr="009B2A74">
          <w:rPr>
            <w:rFonts w:asciiTheme="minorHAnsi" w:eastAsia="Times New Roman" w:hAnsiTheme="minorHAnsi" w:cstheme="minorHAnsi"/>
          </w:rPr>
          <w:tab/>
          <w:t>11</w:t>
        </w:r>
      </w:hyperlink>
    </w:p>
    <w:p w:rsidR="00863BC0" w:rsidRPr="009B2A74" w:rsidRDefault="00B12153">
      <w:pPr>
        <w:pStyle w:val="Spistreci1"/>
        <w:tabs>
          <w:tab w:val="right" w:pos="0"/>
          <w:tab w:val="right" w:leader="dot" w:pos="9073"/>
        </w:tabs>
        <w:spacing w:after="0" w:line="360" w:lineRule="auto"/>
        <w:rPr>
          <w:rFonts w:asciiTheme="minorHAnsi" w:eastAsia="Times New Roman" w:hAnsiTheme="minorHAnsi" w:cstheme="minorHAnsi"/>
        </w:rPr>
      </w:pPr>
      <w:hyperlink w:anchor="__RefHeading__5832_1599751098" w:history="1">
        <w:r w:rsidR="00D05A2B" w:rsidRPr="009B2A74">
          <w:rPr>
            <w:rFonts w:asciiTheme="minorHAnsi" w:eastAsia="Times New Roman" w:hAnsiTheme="minorHAnsi" w:cstheme="minorHAnsi"/>
          </w:rPr>
          <w:t>XII.Monitoring Programu</w:t>
        </w:r>
        <w:r w:rsidR="00D05A2B" w:rsidRPr="009B2A74">
          <w:rPr>
            <w:rFonts w:asciiTheme="minorHAnsi" w:eastAsia="Times New Roman" w:hAnsiTheme="minorHAnsi" w:cstheme="minorHAnsi"/>
          </w:rPr>
          <w:tab/>
          <w:t>11</w:t>
        </w:r>
      </w:hyperlink>
    </w:p>
    <w:p w:rsidR="00863BC0" w:rsidRPr="009B2A74" w:rsidRDefault="00B12153">
      <w:pPr>
        <w:pStyle w:val="Spistreci1"/>
        <w:tabs>
          <w:tab w:val="right" w:pos="0"/>
          <w:tab w:val="right" w:leader="dot" w:pos="9073"/>
        </w:tabs>
        <w:spacing w:after="0" w:line="360" w:lineRule="auto"/>
        <w:rPr>
          <w:rFonts w:asciiTheme="minorHAnsi" w:eastAsia="Times New Roman" w:hAnsiTheme="minorHAnsi" w:cstheme="minorHAnsi"/>
        </w:rPr>
      </w:pPr>
      <w:hyperlink w:anchor="__RefHeading__5834_1599751098" w:history="1">
        <w:r w:rsidR="00D05A2B" w:rsidRPr="009B2A74">
          <w:rPr>
            <w:rFonts w:asciiTheme="minorHAnsi" w:eastAsia="Times New Roman" w:hAnsiTheme="minorHAnsi" w:cstheme="minorHAnsi"/>
          </w:rPr>
          <w:t>XIII.Zagrożenia realizacji Programu</w:t>
        </w:r>
        <w:r w:rsidR="00D05A2B" w:rsidRPr="009B2A74">
          <w:rPr>
            <w:rFonts w:asciiTheme="minorHAnsi" w:eastAsia="Times New Roman" w:hAnsiTheme="minorHAnsi" w:cstheme="minorHAnsi"/>
          </w:rPr>
          <w:tab/>
          <w:t>13</w:t>
        </w:r>
      </w:hyperlink>
    </w:p>
    <w:p w:rsidR="00863BC0" w:rsidRPr="009B2A74" w:rsidRDefault="00D05A2B">
      <w:pPr>
        <w:pStyle w:val="Standard"/>
        <w:spacing w:line="360" w:lineRule="auto"/>
        <w:rPr>
          <w:rFonts w:asciiTheme="minorHAnsi" w:eastAsia="Times New Roman" w:hAnsiTheme="minorHAnsi" w:cstheme="minorHAnsi"/>
        </w:rPr>
      </w:pPr>
      <w:r w:rsidRPr="009B2A74">
        <w:rPr>
          <w:rFonts w:asciiTheme="minorHAnsi" w:eastAsia="Times New Roman" w:hAnsiTheme="minorHAnsi" w:cstheme="minorHAnsi"/>
        </w:rPr>
        <w:fldChar w:fldCharType="end"/>
      </w:r>
    </w:p>
    <w:p w:rsidR="00863BC0" w:rsidRPr="009B2A74" w:rsidRDefault="00863BC0">
      <w:pPr>
        <w:pStyle w:val="NormalnyWeb"/>
        <w:spacing w:before="0" w:after="0" w:line="360" w:lineRule="auto"/>
        <w:jc w:val="both"/>
        <w:rPr>
          <w:rFonts w:asciiTheme="minorHAnsi" w:eastAsia="Times New Roman" w:hAnsiTheme="minorHAnsi" w:cstheme="minorHAnsi"/>
          <w:b/>
          <w:bCs/>
          <w:color w:val="333333"/>
          <w:sz w:val="22"/>
          <w:szCs w:val="22"/>
          <w:u w:val="single"/>
        </w:rPr>
      </w:pPr>
    </w:p>
    <w:p w:rsidR="00863BC0" w:rsidRPr="009B2A74" w:rsidRDefault="00863BC0">
      <w:pPr>
        <w:pStyle w:val="NormalnyWeb"/>
        <w:spacing w:before="0" w:after="0" w:line="360" w:lineRule="auto"/>
        <w:jc w:val="both"/>
        <w:rPr>
          <w:rFonts w:asciiTheme="minorHAnsi" w:eastAsia="Times New Roman" w:hAnsiTheme="minorHAnsi" w:cstheme="minorHAnsi"/>
          <w:b/>
          <w:bCs/>
          <w:color w:val="333333"/>
          <w:sz w:val="22"/>
          <w:szCs w:val="22"/>
          <w:u w:val="single"/>
        </w:rPr>
      </w:pPr>
    </w:p>
    <w:p w:rsidR="00863BC0" w:rsidRPr="009B2A74" w:rsidRDefault="00863BC0">
      <w:pPr>
        <w:widowControl/>
        <w:spacing w:line="360" w:lineRule="auto"/>
        <w:rPr>
          <w:rFonts w:asciiTheme="minorHAnsi" w:hAnsiTheme="minorHAnsi" w:cstheme="minorHAnsi"/>
        </w:rPr>
      </w:pPr>
    </w:p>
    <w:p w:rsidR="00863BC0" w:rsidRPr="009B2A74" w:rsidRDefault="00D05A2B">
      <w:pPr>
        <w:pStyle w:val="NormalnyWeb"/>
        <w:spacing w:before="0" w:after="0" w:line="360" w:lineRule="auto"/>
        <w:jc w:val="both"/>
        <w:rPr>
          <w:rFonts w:asciiTheme="minorHAnsi" w:eastAsia="Times New Roman" w:hAnsiTheme="minorHAnsi" w:cstheme="minorHAnsi"/>
          <w:b/>
          <w:bCs/>
          <w:u w:val="single"/>
        </w:rPr>
      </w:pPr>
      <w:r w:rsidRPr="009B2A74">
        <w:rPr>
          <w:rFonts w:asciiTheme="minorHAnsi" w:eastAsia="Times New Roman" w:hAnsiTheme="minorHAnsi" w:cstheme="minorHAnsi"/>
          <w:b/>
          <w:bCs/>
          <w:u w:val="single"/>
        </w:rPr>
        <w:t>Załączniki:</w:t>
      </w:r>
    </w:p>
    <w:p w:rsidR="00863BC0" w:rsidRPr="009B2A74" w:rsidRDefault="00D05A2B" w:rsidP="003E5886">
      <w:pPr>
        <w:pStyle w:val="NormalnyWeb"/>
        <w:numPr>
          <w:ilvl w:val="0"/>
          <w:numId w:val="19"/>
        </w:numPr>
        <w:spacing w:before="0" w:after="0" w:line="360" w:lineRule="auto"/>
        <w:jc w:val="both"/>
        <w:rPr>
          <w:rFonts w:asciiTheme="minorHAnsi" w:eastAsia="Times New Roman" w:hAnsiTheme="minorHAnsi" w:cstheme="minorHAnsi"/>
        </w:rPr>
      </w:pPr>
      <w:r w:rsidRPr="009B2A74">
        <w:rPr>
          <w:rFonts w:asciiTheme="minorHAnsi" w:eastAsia="Times New Roman" w:hAnsiTheme="minorHAnsi" w:cstheme="minorHAnsi"/>
        </w:rPr>
        <w:t>Wzór Zaświadczenia o zgłoszeniu się do uczestnictwa w Programach korekcyjno – edukacyjnych dla osób stosujących przemoc domową lub Programach psychologiczno – terapeutycznych dla osób stosujących przemoc domową – Załącznik nr 1,</w:t>
      </w:r>
    </w:p>
    <w:p w:rsidR="00863BC0" w:rsidRPr="009B2A74" w:rsidRDefault="00D05A2B" w:rsidP="003E5886">
      <w:pPr>
        <w:pStyle w:val="NormalnyWeb"/>
        <w:numPr>
          <w:ilvl w:val="0"/>
          <w:numId w:val="19"/>
        </w:numPr>
        <w:spacing w:before="0" w:after="0" w:line="360" w:lineRule="auto"/>
        <w:jc w:val="both"/>
        <w:rPr>
          <w:rFonts w:asciiTheme="minorHAnsi" w:eastAsia="Times New Roman" w:hAnsiTheme="minorHAnsi" w:cstheme="minorHAnsi"/>
        </w:rPr>
      </w:pPr>
      <w:r w:rsidRPr="009B2A74">
        <w:rPr>
          <w:rFonts w:asciiTheme="minorHAnsi" w:eastAsia="Times New Roman" w:hAnsiTheme="minorHAnsi" w:cstheme="minorHAnsi"/>
        </w:rPr>
        <w:t>Wzór Zaświadczenia o ukończeniu Programu korekcyjno – edukacyjnego dla osób stosujących przemoc domową lub Programu psychologiczno – terapeutycznego dla osób stosujących przemoc domową – Załącznik nr 2,</w:t>
      </w:r>
    </w:p>
    <w:p w:rsidR="00863BC0" w:rsidRPr="009B2A74" w:rsidRDefault="00D05A2B" w:rsidP="003E5886">
      <w:pPr>
        <w:pStyle w:val="NormalnyWeb"/>
        <w:numPr>
          <w:ilvl w:val="0"/>
          <w:numId w:val="19"/>
        </w:numPr>
        <w:spacing w:before="0" w:after="0" w:line="360" w:lineRule="auto"/>
        <w:jc w:val="both"/>
        <w:rPr>
          <w:rFonts w:asciiTheme="minorHAnsi" w:eastAsia="Times New Roman" w:hAnsiTheme="minorHAnsi" w:cstheme="minorHAnsi"/>
        </w:rPr>
      </w:pPr>
      <w:r w:rsidRPr="009B2A74">
        <w:rPr>
          <w:rFonts w:asciiTheme="minorHAnsi" w:eastAsia="Times New Roman" w:hAnsiTheme="minorHAnsi" w:cstheme="minorHAnsi"/>
        </w:rPr>
        <w:t>Wzór Pouczenia osoby stosującej przemoc</w:t>
      </w:r>
      <w:r w:rsidR="003E5886" w:rsidRPr="009B2A74">
        <w:rPr>
          <w:rFonts w:asciiTheme="minorHAnsi" w:eastAsia="Times New Roman" w:hAnsiTheme="minorHAnsi" w:cstheme="minorHAnsi"/>
        </w:rPr>
        <w:t xml:space="preserve"> </w:t>
      </w:r>
      <w:r w:rsidRPr="009B2A74">
        <w:rPr>
          <w:rFonts w:asciiTheme="minorHAnsi" w:eastAsia="Times New Roman" w:hAnsiTheme="minorHAnsi" w:cstheme="minorHAnsi"/>
        </w:rPr>
        <w:t>domową o obowiązku niezwłocznego dostarczenia grupie diagnostyczno – pomocowej Zaświadczeń – Załącznik nr 3,</w:t>
      </w:r>
    </w:p>
    <w:p w:rsidR="00863BC0" w:rsidRPr="009B2A74" w:rsidRDefault="00D05A2B" w:rsidP="003E5886">
      <w:pPr>
        <w:pStyle w:val="NormalnyWeb"/>
        <w:numPr>
          <w:ilvl w:val="0"/>
          <w:numId w:val="19"/>
        </w:numPr>
        <w:spacing w:before="0" w:after="0" w:line="360" w:lineRule="auto"/>
        <w:jc w:val="both"/>
        <w:rPr>
          <w:rFonts w:asciiTheme="minorHAnsi" w:eastAsia="Times New Roman" w:hAnsiTheme="minorHAnsi" w:cstheme="minorHAnsi"/>
        </w:rPr>
      </w:pPr>
      <w:r w:rsidRPr="009B2A74">
        <w:rPr>
          <w:rFonts w:asciiTheme="minorHAnsi" w:eastAsia="Times New Roman" w:hAnsiTheme="minorHAnsi" w:cstheme="minorHAnsi"/>
        </w:rPr>
        <w:t>Wzór Pouczenia osoby stosującej przemoc domową o możliwości złożenia zawiadomienia</w:t>
      </w:r>
      <w:r w:rsidR="009503E7">
        <w:rPr>
          <w:rFonts w:asciiTheme="minorHAnsi" w:eastAsia="Times New Roman" w:hAnsiTheme="minorHAnsi" w:cstheme="minorHAnsi"/>
        </w:rPr>
        <w:t xml:space="preserve">     </w:t>
      </w:r>
      <w:r w:rsidRPr="009B2A74">
        <w:rPr>
          <w:rFonts w:asciiTheme="minorHAnsi" w:eastAsia="Times New Roman" w:hAnsiTheme="minorHAnsi" w:cstheme="minorHAnsi"/>
        </w:rPr>
        <w:t>o popełnieniu wykroczenia, o którym mowa w art. 66 C Ustawy z dnia 20 maja 1971 r – Kodeks wykroczeń.  - Załącznik nr 4.</w:t>
      </w:r>
    </w:p>
    <w:p w:rsidR="003E5886" w:rsidRPr="009B2A74" w:rsidRDefault="003E5886" w:rsidP="003E5886">
      <w:pPr>
        <w:pStyle w:val="NormalnyWeb"/>
        <w:spacing w:before="0" w:after="0" w:line="360" w:lineRule="auto"/>
        <w:jc w:val="both"/>
        <w:rPr>
          <w:rFonts w:asciiTheme="minorHAnsi" w:eastAsia="Times New Roman" w:hAnsiTheme="minorHAnsi" w:cstheme="minorHAnsi"/>
        </w:rPr>
      </w:pPr>
    </w:p>
    <w:p w:rsidR="003E5886" w:rsidRPr="009B2A74" w:rsidRDefault="003E5886" w:rsidP="003E5886">
      <w:pPr>
        <w:pStyle w:val="NormalnyWeb"/>
        <w:spacing w:before="0" w:after="0" w:line="360" w:lineRule="auto"/>
        <w:jc w:val="both"/>
        <w:rPr>
          <w:rFonts w:asciiTheme="minorHAnsi" w:eastAsia="Times New Roman" w:hAnsiTheme="minorHAnsi" w:cstheme="minorHAnsi"/>
        </w:rPr>
      </w:pPr>
    </w:p>
    <w:p w:rsidR="003E5886" w:rsidRPr="009B2A74" w:rsidRDefault="003E5886" w:rsidP="003E5886">
      <w:pPr>
        <w:pStyle w:val="NormalnyWeb"/>
        <w:spacing w:before="0" w:after="0" w:line="360" w:lineRule="auto"/>
        <w:jc w:val="both"/>
        <w:rPr>
          <w:rFonts w:asciiTheme="minorHAnsi" w:eastAsia="Times New Roman" w:hAnsiTheme="minorHAnsi" w:cstheme="minorHAnsi"/>
        </w:rPr>
      </w:pPr>
    </w:p>
    <w:p w:rsidR="003E5886" w:rsidRPr="009B2A74" w:rsidRDefault="003E5886" w:rsidP="003E5886">
      <w:pPr>
        <w:pStyle w:val="NormalnyWeb"/>
        <w:spacing w:before="0" w:after="0" w:line="360" w:lineRule="auto"/>
        <w:jc w:val="both"/>
        <w:rPr>
          <w:rFonts w:asciiTheme="minorHAnsi" w:eastAsia="Times New Roman" w:hAnsiTheme="minorHAnsi" w:cstheme="minorHAnsi"/>
        </w:rPr>
      </w:pPr>
    </w:p>
    <w:p w:rsidR="00863BC0" w:rsidRPr="009B2A74" w:rsidRDefault="00D05A2B">
      <w:pPr>
        <w:pStyle w:val="NormalnyWeb"/>
        <w:spacing w:before="0" w:after="0" w:line="360" w:lineRule="auto"/>
        <w:jc w:val="both"/>
        <w:rPr>
          <w:rFonts w:asciiTheme="minorHAnsi" w:eastAsia="Times New Roman" w:hAnsiTheme="minorHAnsi" w:cstheme="minorHAnsi"/>
        </w:rPr>
      </w:pPr>
      <w:r w:rsidRPr="009B2A74">
        <w:rPr>
          <w:rFonts w:asciiTheme="minorHAnsi" w:eastAsia="Times New Roman" w:hAnsiTheme="minorHAnsi" w:cstheme="minorHAnsi"/>
          <w:i/>
        </w:rPr>
        <w:lastRenderedPageBreak/>
        <w:t>„Najłatwiej i najpiękniej nie gnębić drugich, ale samemu nad sobą pracować, żeby być możliwie jak najlepszym.”</w:t>
      </w:r>
      <w:r w:rsidRPr="009B2A74">
        <w:rPr>
          <w:rFonts w:asciiTheme="minorHAnsi" w:eastAsia="Times New Roman" w:hAnsiTheme="minorHAnsi" w:cstheme="minorHAnsi"/>
        </w:rPr>
        <w:t xml:space="preserve"> Sokrates</w:t>
      </w:r>
    </w:p>
    <w:p w:rsidR="003E5886" w:rsidRPr="009B2A74" w:rsidRDefault="003E5886">
      <w:pPr>
        <w:pStyle w:val="NormalnyWeb"/>
        <w:spacing w:before="0" w:after="0" w:line="360" w:lineRule="auto"/>
        <w:jc w:val="both"/>
        <w:rPr>
          <w:rFonts w:asciiTheme="minorHAnsi" w:eastAsia="Times New Roman" w:hAnsiTheme="minorHAnsi" w:cstheme="minorHAnsi"/>
        </w:rPr>
      </w:pPr>
    </w:p>
    <w:p w:rsidR="00863BC0" w:rsidRPr="009B2A74" w:rsidRDefault="00D05A2B">
      <w:pPr>
        <w:pStyle w:val="Nagwek1"/>
        <w:numPr>
          <w:ilvl w:val="0"/>
          <w:numId w:val="0"/>
        </w:numPr>
        <w:spacing w:before="0" w:line="360" w:lineRule="auto"/>
        <w:rPr>
          <w:rFonts w:asciiTheme="minorHAnsi" w:eastAsia="Times New Roman" w:hAnsiTheme="minorHAnsi" w:cstheme="minorHAnsi"/>
        </w:rPr>
      </w:pPr>
      <w:bookmarkStart w:id="0" w:name="_Toc156899165"/>
      <w:bookmarkStart w:id="1" w:name="__RefHeading__5808_1599751098"/>
      <w:r w:rsidRPr="009B2A74">
        <w:rPr>
          <w:rFonts w:asciiTheme="minorHAnsi" w:eastAsia="Times New Roman" w:hAnsiTheme="minorHAnsi" w:cstheme="minorHAnsi"/>
        </w:rPr>
        <w:t>Wstęp</w:t>
      </w:r>
      <w:bookmarkEnd w:id="0"/>
      <w:bookmarkEnd w:id="1"/>
    </w:p>
    <w:p w:rsidR="00863BC0" w:rsidRPr="009B2A74" w:rsidRDefault="00D05A2B" w:rsidP="003E5886">
      <w:pPr>
        <w:pStyle w:val="NormalnyWeb"/>
        <w:spacing w:before="0" w:after="0" w:line="360" w:lineRule="auto"/>
        <w:jc w:val="both"/>
        <w:rPr>
          <w:rFonts w:asciiTheme="minorHAnsi" w:eastAsia="Times New Roman" w:hAnsiTheme="minorHAnsi" w:cstheme="minorHAnsi"/>
        </w:rPr>
      </w:pPr>
      <w:r w:rsidRPr="009B2A74">
        <w:rPr>
          <w:rFonts w:asciiTheme="minorHAnsi" w:eastAsia="Times New Roman" w:hAnsiTheme="minorHAnsi" w:cstheme="minorHAnsi"/>
        </w:rPr>
        <w:t>Przemoc domowa jest istotnym problemem, który może występować we wszystkich grupach społecznych, niezależnie od wykształcenia czy też sytuacji materialnej.</w:t>
      </w:r>
    </w:p>
    <w:p w:rsidR="00863BC0" w:rsidRPr="009B2A74" w:rsidRDefault="00D05A2B" w:rsidP="003E5886">
      <w:pPr>
        <w:pStyle w:val="NormalnyWeb"/>
        <w:spacing w:before="0" w:after="0" w:line="360" w:lineRule="auto"/>
        <w:jc w:val="both"/>
        <w:rPr>
          <w:rFonts w:asciiTheme="minorHAnsi" w:eastAsia="Times New Roman" w:hAnsiTheme="minorHAnsi" w:cstheme="minorHAnsi"/>
        </w:rPr>
      </w:pPr>
      <w:r w:rsidRPr="009B2A74">
        <w:rPr>
          <w:rFonts w:asciiTheme="minorHAnsi" w:eastAsia="Times New Roman" w:hAnsiTheme="minorHAnsi" w:cstheme="minorHAnsi"/>
        </w:rPr>
        <w:t>Według roboczej definicji, przyjmowanej przez polskich specjalistów, przemoc domowa to</w:t>
      </w:r>
    </w:p>
    <w:p w:rsidR="00863BC0" w:rsidRPr="009B2A74" w:rsidRDefault="00D05A2B" w:rsidP="003E5886">
      <w:pPr>
        <w:pStyle w:val="Standard"/>
        <w:spacing w:line="360" w:lineRule="auto"/>
        <w:jc w:val="both"/>
        <w:rPr>
          <w:rFonts w:asciiTheme="minorHAnsi" w:eastAsia="Times New Roman" w:hAnsiTheme="minorHAnsi" w:cstheme="minorHAnsi"/>
          <w:b/>
          <w:bCs/>
          <w:iCs/>
        </w:rPr>
      </w:pPr>
      <w:r w:rsidRPr="009B2A74">
        <w:rPr>
          <w:rFonts w:asciiTheme="minorHAnsi" w:eastAsia="Times New Roman" w:hAnsiTheme="minorHAnsi" w:cstheme="minorHAnsi"/>
          <w:b/>
          <w:bCs/>
          <w:iCs/>
        </w:rPr>
        <w:t>Działanie lub zaniechanie dokonywane w ramach rodziny przez jednego z jej członków przeciwko pozostałym,</w:t>
      </w:r>
      <w:r w:rsidRPr="009B2A74">
        <w:rPr>
          <w:rFonts w:asciiTheme="minorHAnsi" w:eastAsia="Times New Roman" w:hAnsiTheme="minorHAnsi" w:cstheme="minorHAnsi"/>
          <w:iCs/>
        </w:rPr>
        <w:t xml:space="preserve"> </w:t>
      </w:r>
      <w:r w:rsidRPr="009B2A74">
        <w:rPr>
          <w:rFonts w:asciiTheme="minorHAnsi" w:eastAsia="Times New Roman" w:hAnsiTheme="minorHAnsi" w:cstheme="minorHAnsi"/>
          <w:b/>
          <w:bCs/>
          <w:iCs/>
        </w:rPr>
        <w:t>z wykorzystaniem istniejącej lub stworzonej przez okoliczności przewagi sił lub władzy,</w:t>
      </w:r>
      <w:r w:rsidRPr="009B2A74">
        <w:rPr>
          <w:rFonts w:asciiTheme="minorHAnsi" w:eastAsia="Times New Roman" w:hAnsiTheme="minorHAnsi" w:cstheme="minorHAnsi"/>
          <w:iCs/>
        </w:rPr>
        <w:t xml:space="preserve"> </w:t>
      </w:r>
      <w:r w:rsidRPr="009B2A74">
        <w:rPr>
          <w:rFonts w:asciiTheme="minorHAnsi" w:eastAsia="Times New Roman" w:hAnsiTheme="minorHAnsi" w:cstheme="minorHAnsi"/>
          <w:b/>
          <w:bCs/>
          <w:iCs/>
        </w:rPr>
        <w:t>godzące w ich prawa lub dobra osobiste, a w szczególności w ich życie lub zdrowie (fizyczne czy psychiczne),</w:t>
      </w:r>
      <w:r w:rsidRPr="009B2A74">
        <w:rPr>
          <w:rFonts w:asciiTheme="minorHAnsi" w:eastAsia="Times New Roman" w:hAnsiTheme="minorHAnsi" w:cstheme="minorHAnsi"/>
          <w:iCs/>
        </w:rPr>
        <w:t xml:space="preserve"> </w:t>
      </w:r>
      <w:r w:rsidRPr="009B2A74">
        <w:rPr>
          <w:rFonts w:asciiTheme="minorHAnsi" w:eastAsia="Times New Roman" w:hAnsiTheme="minorHAnsi" w:cstheme="minorHAnsi"/>
          <w:b/>
          <w:bCs/>
          <w:iCs/>
        </w:rPr>
        <w:t>powodujące u nich szkody lub cierpienie.</w:t>
      </w:r>
    </w:p>
    <w:p w:rsidR="00863BC0" w:rsidRPr="009B2A74" w:rsidRDefault="00D05A2B" w:rsidP="003E5886">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 xml:space="preserve">W przemocy domowej najbardziej istotna jest demonstracja i wykorzystanie siły lub władzy w sposób, który jest krzywdzący dla innych członków rodziny. </w:t>
      </w:r>
    </w:p>
    <w:p w:rsidR="00863BC0" w:rsidRPr="009B2A74" w:rsidRDefault="00D05A2B" w:rsidP="003E5886">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Program korekcyjno-edukacyjny przewidziany jest ustawą z dnia 29 lipca 2005 r. o przeciwdziałaniu przemocy w domowej. Ustawa ta nakłada na organy administracji rządowej i jednostki samorządu terytorialnego konieczność podjęcia działań, mających na celu przeciwdziałanie przemocy domowej. Program dla osób stosujących przemoc domową ma charakter korekcyjno – edukacyjny. Część korekcyjna ukierunkowana jest na zdobycie umiejętności niestosowania przemocy, trening umiejętności społecznych, asertywność oraz naukę konstruktywnego rozwiązywania sporów</w:t>
      </w:r>
      <w:r w:rsidR="003E5886" w:rsidRPr="009B2A74">
        <w:rPr>
          <w:rFonts w:asciiTheme="minorHAnsi" w:eastAsia="Times New Roman" w:hAnsiTheme="minorHAnsi" w:cstheme="minorHAnsi"/>
        </w:rPr>
        <w:br/>
      </w:r>
      <w:r w:rsidRPr="009B2A74">
        <w:rPr>
          <w:rFonts w:asciiTheme="minorHAnsi" w:eastAsia="Times New Roman" w:hAnsiTheme="minorHAnsi" w:cstheme="minorHAnsi"/>
        </w:rPr>
        <w:t>i korzystania ze wsparcia społecznego.</w:t>
      </w:r>
      <w:r w:rsidRPr="009B2A74">
        <w:rPr>
          <w:rFonts w:asciiTheme="minorHAnsi" w:eastAsia="Times New Roman" w:hAnsiTheme="minorHAnsi" w:cstheme="minorHAnsi"/>
        </w:rPr>
        <w:br/>
        <w:t>W części edukacyjnej koncentrujemy się na szeroko pojętej wiedzy na temat zjawiska przemocy.</w:t>
      </w:r>
    </w:p>
    <w:p w:rsidR="00863BC0" w:rsidRPr="009B2A74" w:rsidRDefault="00863BC0">
      <w:pPr>
        <w:pStyle w:val="Standard"/>
        <w:spacing w:line="360" w:lineRule="auto"/>
        <w:jc w:val="both"/>
        <w:rPr>
          <w:rFonts w:asciiTheme="minorHAnsi" w:eastAsia="Times New Roman" w:hAnsiTheme="minorHAnsi" w:cstheme="minorHAnsi"/>
        </w:rPr>
      </w:pPr>
    </w:p>
    <w:p w:rsidR="00863BC0" w:rsidRPr="009B2A74" w:rsidRDefault="00D05A2B">
      <w:pPr>
        <w:pStyle w:val="Nagwek1"/>
        <w:numPr>
          <w:ilvl w:val="0"/>
          <w:numId w:val="42"/>
        </w:numPr>
        <w:spacing w:before="0" w:line="360" w:lineRule="auto"/>
        <w:ind w:left="0"/>
        <w:rPr>
          <w:rFonts w:asciiTheme="minorHAnsi" w:eastAsia="Times New Roman" w:hAnsiTheme="minorHAnsi" w:cstheme="minorHAnsi"/>
        </w:rPr>
      </w:pPr>
      <w:bookmarkStart w:id="2" w:name="_Toc156899166"/>
      <w:bookmarkStart w:id="3" w:name="__RefHeading__5810_1599751098"/>
      <w:r w:rsidRPr="009B2A74">
        <w:rPr>
          <w:rFonts w:asciiTheme="minorHAnsi" w:eastAsia="Times New Roman" w:hAnsiTheme="minorHAnsi" w:cstheme="minorHAnsi"/>
        </w:rPr>
        <w:t>Podstawy prawne Programu</w:t>
      </w:r>
      <w:bookmarkEnd w:id="2"/>
      <w:bookmarkEnd w:id="3"/>
    </w:p>
    <w:p w:rsidR="00863BC0"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„Powiatowy Program korekcyjno – edukacyjny dla osób stosujących przemoc domową na lata 2025- 2030” realizowany będzie w oparciu o akty prawne:</w:t>
      </w:r>
    </w:p>
    <w:p w:rsidR="00863BC0" w:rsidRPr="009B2A74" w:rsidRDefault="00D05A2B" w:rsidP="00882414">
      <w:pPr>
        <w:pStyle w:val="Standard"/>
        <w:numPr>
          <w:ilvl w:val="0"/>
          <w:numId w:val="48"/>
        </w:numPr>
        <w:tabs>
          <w:tab w:val="clear" w:pos="360"/>
        </w:tabs>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Ustawa z dnia 29 lipca 2005 r. o przeciwdziałaniu przemocy domowej.</w:t>
      </w:r>
    </w:p>
    <w:p w:rsidR="00863BC0" w:rsidRPr="009B2A74" w:rsidRDefault="00D05A2B" w:rsidP="00882414">
      <w:pPr>
        <w:pStyle w:val="Standard"/>
        <w:numPr>
          <w:ilvl w:val="0"/>
          <w:numId w:val="48"/>
        </w:numPr>
        <w:tabs>
          <w:tab w:val="clear" w:pos="360"/>
        </w:tabs>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Rządowy Program Przeciwdziałania Przemocy Domowej na lata 2024-2030.</w:t>
      </w:r>
    </w:p>
    <w:p w:rsidR="00863BC0" w:rsidRPr="009B2A74" w:rsidRDefault="00D05A2B" w:rsidP="00882414">
      <w:pPr>
        <w:pStyle w:val="Standard"/>
        <w:numPr>
          <w:ilvl w:val="0"/>
          <w:numId w:val="48"/>
        </w:numPr>
        <w:tabs>
          <w:tab w:val="clear" w:pos="360"/>
        </w:tabs>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Wojewódzki Program Przeciwdziałania Przemocy w Rodzinie Województwa Mazowieckiego na lata 2021 – 2025.</w:t>
      </w:r>
    </w:p>
    <w:p w:rsidR="00863BC0" w:rsidRPr="009B2A74" w:rsidRDefault="00D05A2B" w:rsidP="00882414">
      <w:pPr>
        <w:pStyle w:val="Standard"/>
        <w:numPr>
          <w:ilvl w:val="0"/>
          <w:numId w:val="48"/>
        </w:numPr>
        <w:tabs>
          <w:tab w:val="clear" w:pos="360"/>
        </w:tabs>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„Powiatowy Program Przeciwdziałania Przemocy Domowej i Ochrony Osób Doświadczających Przemocy Domowej w Powiecie Płońskim na lata 2025 – 2030”.</w:t>
      </w:r>
    </w:p>
    <w:p w:rsidR="00863BC0" w:rsidRPr="009B2A74" w:rsidRDefault="00D05A2B" w:rsidP="00882414">
      <w:pPr>
        <w:pStyle w:val="Standard"/>
        <w:numPr>
          <w:ilvl w:val="0"/>
          <w:numId w:val="48"/>
        </w:numPr>
        <w:tabs>
          <w:tab w:val="clear" w:pos="360"/>
        </w:tabs>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Rozporządzenie Ministra Rodziny i Polityki Społecznej z dnia 20 czerwca 2023 r. w sprawie programów korekcyjno – edukacyjnych dla osób stosujących przemoc domową.</w:t>
      </w:r>
    </w:p>
    <w:p w:rsidR="00863BC0" w:rsidRPr="009B2A74" w:rsidRDefault="00D05A2B">
      <w:pPr>
        <w:pStyle w:val="Nagwek1"/>
        <w:numPr>
          <w:ilvl w:val="0"/>
          <w:numId w:val="42"/>
        </w:numPr>
        <w:spacing w:before="0" w:line="360" w:lineRule="auto"/>
        <w:ind w:left="0"/>
        <w:rPr>
          <w:rFonts w:asciiTheme="minorHAnsi" w:eastAsia="Times New Roman" w:hAnsiTheme="minorHAnsi" w:cstheme="minorHAnsi"/>
        </w:rPr>
      </w:pPr>
      <w:bookmarkStart w:id="4" w:name="_Toc156899167"/>
      <w:bookmarkStart w:id="5" w:name="__RefHeading__5812_1599751098"/>
      <w:r w:rsidRPr="009B2A74">
        <w:rPr>
          <w:rFonts w:asciiTheme="minorHAnsi" w:eastAsia="Times New Roman" w:hAnsiTheme="minorHAnsi" w:cstheme="minorHAnsi"/>
        </w:rPr>
        <w:lastRenderedPageBreak/>
        <w:t>Założenia Programu</w:t>
      </w:r>
      <w:bookmarkEnd w:id="4"/>
      <w:bookmarkEnd w:id="5"/>
    </w:p>
    <w:p w:rsidR="00863BC0"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 xml:space="preserve">„Powiatowy Program korekcyjno – edukacyjny dla osób stosujących przemoc domową na lata 2025 – 2030” zakłada kierunki działań zgodne z Ramowym Programem Oddziaływań Korekcyjno-Edukacyjnych dla Osób Stosujących Przemoc w Rodzinie, który stanowi załącznik do Wojewódzkiego Programu Przeciwdziałania Przemocy w Rodzinie na lata 2021-2025.  </w:t>
      </w:r>
    </w:p>
    <w:p w:rsidR="00863BC0"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Praca z osobą stosującą przemoc domową będzie opierała się na następujących założeniach:</w:t>
      </w:r>
    </w:p>
    <w:p w:rsidR="00863BC0" w:rsidRPr="009B2A74" w:rsidRDefault="00D05A2B" w:rsidP="003E5886">
      <w:pPr>
        <w:pStyle w:val="Standard"/>
        <w:numPr>
          <w:ilvl w:val="0"/>
          <w:numId w:val="50"/>
        </w:numPr>
        <w:spacing w:line="360" w:lineRule="auto"/>
        <w:ind w:left="0" w:firstLine="361"/>
        <w:jc w:val="both"/>
        <w:rPr>
          <w:rFonts w:asciiTheme="minorHAnsi" w:eastAsia="Times New Roman" w:hAnsiTheme="minorHAnsi" w:cstheme="minorHAnsi"/>
        </w:rPr>
      </w:pPr>
      <w:r w:rsidRPr="009B2A74">
        <w:rPr>
          <w:rFonts w:asciiTheme="minorHAnsi" w:eastAsia="Times New Roman" w:hAnsiTheme="minorHAnsi" w:cstheme="minorHAnsi"/>
        </w:rPr>
        <w:t>przemoc jest zachowaniem wyuczonym przynoszącym zyski i straty dla sprawcy</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50"/>
        </w:numPr>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przemoc domowa ma uwarunkowania kulturowe, jest zakorzeniona we wzorach postępowania przekazywanych z pokolenia na pokolenie</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50"/>
        </w:numPr>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przemoc jest intencjonalnym i szkodliwym nadużywaniem przewagi sił</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50"/>
        </w:numPr>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stosowanie przemocy w żadnym wypadku nie może być usprawiedliwiane stwierdzeniem, że było skutkiem prowokacji ze strony ofiary</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50"/>
        </w:numPr>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 xml:space="preserve">stosowanie przemocy jest wyborem, za który sprawca ponosi odpowiedzialność moralną </w:t>
      </w:r>
      <w:r w:rsidR="009503E7">
        <w:rPr>
          <w:rFonts w:asciiTheme="minorHAnsi" w:eastAsia="Times New Roman" w:hAnsiTheme="minorHAnsi" w:cstheme="minorHAnsi"/>
        </w:rPr>
        <w:t xml:space="preserve">          </w:t>
      </w:r>
      <w:r w:rsidRPr="009B2A74">
        <w:rPr>
          <w:rFonts w:asciiTheme="minorHAnsi" w:eastAsia="Times New Roman" w:hAnsiTheme="minorHAnsi" w:cstheme="minorHAnsi"/>
        </w:rPr>
        <w:t>i prawną</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50"/>
        </w:numPr>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można przestać stosować przemoc poprzez nauczenie się zachowań społecznie akceptowanych i bezpiecznych dla innych. Czynniki, których zmiana będzie prowadzić do zmniejszenia ryzyka powrotu do przemocy to między innymi:</w:t>
      </w:r>
    </w:p>
    <w:p w:rsidR="00863BC0" w:rsidRPr="009B2A74" w:rsidRDefault="00D05A2B" w:rsidP="003E5886">
      <w:pPr>
        <w:pStyle w:val="Standard"/>
        <w:numPr>
          <w:ilvl w:val="0"/>
          <w:numId w:val="20"/>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dziedziczenie wzorca przemocy z rodziny pochodzenia, ale także błędne przekonania wyłaniające się z modelowania zachowań agresywnych</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20"/>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nieznajomość wielkowymiarowości negatywnych skutków psychologicznych, społecznych, prawnych u podłoża których leży stosowanie przemocy psychicznej</w:t>
      </w:r>
      <w:r w:rsidR="003E5886" w:rsidRPr="009B2A74">
        <w:rPr>
          <w:rFonts w:asciiTheme="minorHAnsi" w:eastAsia="Times New Roman" w:hAnsiTheme="minorHAnsi" w:cstheme="minorHAnsi"/>
        </w:rPr>
        <w:br/>
      </w:r>
      <w:r w:rsidRPr="009B2A74">
        <w:rPr>
          <w:rFonts w:asciiTheme="minorHAnsi" w:eastAsia="Times New Roman" w:hAnsiTheme="minorHAnsi" w:cstheme="minorHAnsi"/>
        </w:rPr>
        <w:t>i fizycznej</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20"/>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brak wiedzy na temat społecznie akceptowanych sposobów radzenia sobie</w:t>
      </w:r>
      <w:r w:rsidR="003E5886" w:rsidRPr="009B2A74">
        <w:rPr>
          <w:rFonts w:asciiTheme="minorHAnsi" w:eastAsia="Times New Roman" w:hAnsiTheme="minorHAnsi" w:cstheme="minorHAnsi"/>
        </w:rPr>
        <w:t xml:space="preserve"> </w:t>
      </w:r>
      <w:r w:rsidRPr="009B2A74">
        <w:rPr>
          <w:rFonts w:asciiTheme="minorHAnsi" w:eastAsia="Times New Roman" w:hAnsiTheme="minorHAnsi" w:cstheme="minorHAnsi"/>
        </w:rPr>
        <w:t xml:space="preserve">z napięciem </w:t>
      </w:r>
      <w:r w:rsidR="009503E7">
        <w:rPr>
          <w:rFonts w:asciiTheme="minorHAnsi" w:eastAsia="Times New Roman" w:hAnsiTheme="minorHAnsi" w:cstheme="minorHAnsi"/>
        </w:rPr>
        <w:t xml:space="preserve">   </w:t>
      </w:r>
      <w:r w:rsidRPr="009B2A74">
        <w:rPr>
          <w:rFonts w:asciiTheme="minorHAnsi" w:eastAsia="Times New Roman" w:hAnsiTheme="minorHAnsi" w:cstheme="minorHAnsi"/>
        </w:rPr>
        <w:t>i agresją</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20"/>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nieumiejętność kontroli zachowań i zaspokajania potrzeb w konstruktywny sposób.</w:t>
      </w:r>
    </w:p>
    <w:p w:rsidR="00863BC0"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 xml:space="preserve">Praca nad zmianą powyższych czynników będzie opierać się na działaniach: </w:t>
      </w:r>
    </w:p>
    <w:p w:rsidR="00863BC0" w:rsidRPr="009B2A74" w:rsidRDefault="00D05A2B" w:rsidP="003E5886">
      <w:pPr>
        <w:pStyle w:val="Standard"/>
        <w:numPr>
          <w:ilvl w:val="0"/>
          <w:numId w:val="21"/>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w zakresie kształtowania samokontroli i współżycia w rodzinie, tj.:</w:t>
      </w:r>
    </w:p>
    <w:p w:rsidR="00863BC0" w:rsidRPr="009B2A74" w:rsidRDefault="00D05A2B" w:rsidP="003E5886">
      <w:pPr>
        <w:pStyle w:val="Standard"/>
        <w:numPr>
          <w:ilvl w:val="0"/>
          <w:numId w:val="22"/>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edukacja w zakresie przekonań, które prowadziły do stosowania przemocy, które mają</w:t>
      </w:r>
      <w:r w:rsidR="003E5886" w:rsidRPr="009B2A74">
        <w:rPr>
          <w:rFonts w:asciiTheme="minorHAnsi" w:eastAsia="Times New Roman" w:hAnsiTheme="minorHAnsi" w:cstheme="minorHAnsi"/>
        </w:rPr>
        <w:br/>
      </w:r>
      <w:r w:rsidRPr="009B2A74">
        <w:rPr>
          <w:rFonts w:asciiTheme="minorHAnsi" w:eastAsia="Times New Roman" w:hAnsiTheme="minorHAnsi" w:cstheme="minorHAnsi"/>
        </w:rPr>
        <w:t>w efekcie doprowadzić do nabycia zachowań prospołecznych</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22"/>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przekazywanie informacji na temat podziału ról w rodzinie;</w:t>
      </w:r>
    </w:p>
    <w:p w:rsidR="00863BC0" w:rsidRPr="009B2A74" w:rsidRDefault="00D05A2B" w:rsidP="003E5886">
      <w:pPr>
        <w:pStyle w:val="Standard"/>
        <w:numPr>
          <w:ilvl w:val="0"/>
          <w:numId w:val="22"/>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edukacja w zakresie prawidłowego działania rodziny;</w:t>
      </w:r>
    </w:p>
    <w:p w:rsidR="00863BC0" w:rsidRPr="009B2A74" w:rsidRDefault="00D05A2B" w:rsidP="003E5886">
      <w:pPr>
        <w:pStyle w:val="Standard"/>
        <w:numPr>
          <w:ilvl w:val="0"/>
          <w:numId w:val="21"/>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w zakresie prawidłowych postaw rodzicielskich:</w:t>
      </w:r>
    </w:p>
    <w:p w:rsidR="00863BC0" w:rsidRPr="009B2A74" w:rsidRDefault="00D05A2B" w:rsidP="003E5886">
      <w:pPr>
        <w:pStyle w:val="Standard"/>
        <w:numPr>
          <w:ilvl w:val="0"/>
          <w:numId w:val="23"/>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organizowanie różnych form doskonalenia jak również umiejętności rodzicielskich                                       i wychowawczych, kształtowanie prawidłowych postaw rodzicielskich</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23"/>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praca nad relacjami z głównym nastawieniem na relacje z dzieckiem w zakresie dbałości o jego potrzeby oraz wspieranie rozwoju, wyrównywanie deficytów</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21"/>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lastRenderedPageBreak/>
        <w:t>przygotowanie osoby stosującej przemoc domową do przyjęcia odpowiedzialności za stosowanie przemocy:</w:t>
      </w:r>
    </w:p>
    <w:p w:rsidR="00863BC0" w:rsidRPr="009B2A74" w:rsidRDefault="00D05A2B" w:rsidP="003E5886">
      <w:pPr>
        <w:pStyle w:val="Standard"/>
        <w:numPr>
          <w:ilvl w:val="0"/>
          <w:numId w:val="24"/>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konsultacje indywidualne – diagnoza zgłaszanych problemów, omówienie rozwiązań stosowanych do tej pory oraz konsekwencji z nich wynikających jakie poniosła rodzina</w:t>
      </w:r>
      <w:r w:rsidR="003E5886" w:rsidRPr="009B2A74">
        <w:rPr>
          <w:rFonts w:asciiTheme="minorHAnsi" w:eastAsia="Times New Roman" w:hAnsiTheme="minorHAnsi" w:cstheme="minorHAnsi"/>
        </w:rPr>
        <w:br/>
      </w:r>
      <w:r w:rsidRPr="009B2A74">
        <w:rPr>
          <w:rFonts w:asciiTheme="minorHAnsi" w:eastAsia="Times New Roman" w:hAnsiTheme="minorHAnsi" w:cstheme="minorHAnsi"/>
        </w:rPr>
        <w:t>i sam sprawca przemocy</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21"/>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w zakresie edukacji na temat mechanizmów powstawania przemocy domowej:</w:t>
      </w:r>
    </w:p>
    <w:p w:rsidR="00863BC0" w:rsidRPr="009B2A74" w:rsidRDefault="00D05A2B" w:rsidP="003E5886">
      <w:pPr>
        <w:pStyle w:val="Standard"/>
        <w:numPr>
          <w:ilvl w:val="0"/>
          <w:numId w:val="25"/>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prowadzenie działań edukacyjnych na temat mechanizmów powstawania przemocy domowej</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25"/>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udostępnianie materiałów edukacyjnych na temat przemocy domowej</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21"/>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 xml:space="preserve">w zakresie komunikowania się i rozwiązywania konfliktów w rodzinie bez stosowania przemocy: </w:t>
      </w:r>
    </w:p>
    <w:p w:rsidR="00863BC0" w:rsidRPr="009B2A74" w:rsidRDefault="00D05A2B" w:rsidP="003E5886">
      <w:pPr>
        <w:pStyle w:val="Standard"/>
        <w:numPr>
          <w:ilvl w:val="0"/>
          <w:numId w:val="26"/>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zajęcia z zakresu efektywnych sposobów komunikowania, ze szczególnym uwzględnieniem umiejętności rozmawiania o przeżywanych uczuciach i emocjach</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26"/>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edukacja i konsultacje w zakresie poszukiwania skutecznych i konstruktywnych rozwiązań polepszających jakość życia</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26"/>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zajęcia z zakresu konstruktywnych sposobów rozwiązywania konfliktów</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26"/>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organizowanie różnych form doskonalenia umiejętności pomocowych</w:t>
      </w:r>
      <w:r w:rsidR="003E5886" w:rsidRPr="009B2A74">
        <w:rPr>
          <w:rFonts w:asciiTheme="minorHAnsi" w:eastAsia="Times New Roman" w:hAnsiTheme="minorHAnsi" w:cstheme="minorHAnsi"/>
        </w:rPr>
        <w:t xml:space="preserve"> </w:t>
      </w:r>
      <w:r w:rsidRPr="009B2A74">
        <w:rPr>
          <w:rFonts w:asciiTheme="minorHAnsi" w:eastAsia="Times New Roman" w:hAnsiTheme="minorHAnsi" w:cstheme="minorHAnsi"/>
        </w:rPr>
        <w:t>w sytuacjach</w:t>
      </w:r>
      <w:r w:rsidR="003E5886" w:rsidRPr="009B2A74">
        <w:rPr>
          <w:rFonts w:asciiTheme="minorHAnsi" w:eastAsia="Times New Roman" w:hAnsiTheme="minorHAnsi" w:cstheme="minorHAnsi"/>
        </w:rPr>
        <w:t xml:space="preserve"> </w:t>
      </w:r>
      <w:r w:rsidRPr="009B2A74">
        <w:rPr>
          <w:rFonts w:asciiTheme="minorHAnsi" w:eastAsia="Times New Roman" w:hAnsiTheme="minorHAnsi" w:cstheme="minorHAnsi"/>
        </w:rPr>
        <w:t>silnego stresu</w:t>
      </w:r>
      <w:r w:rsidR="003E5886" w:rsidRPr="009B2A74">
        <w:rPr>
          <w:rFonts w:asciiTheme="minorHAnsi" w:eastAsia="Times New Roman" w:hAnsiTheme="minorHAnsi" w:cstheme="minorHAnsi"/>
        </w:rPr>
        <w:t>.</w:t>
      </w:r>
    </w:p>
    <w:p w:rsidR="00863BC0" w:rsidRPr="009B2A74" w:rsidRDefault="00D05A2B" w:rsidP="003E5886">
      <w:pPr>
        <w:pStyle w:val="Standard"/>
        <w:numPr>
          <w:ilvl w:val="0"/>
          <w:numId w:val="21"/>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informacyjne w zakresie możliwości podejmowania działań terapeutycznych:</w:t>
      </w:r>
    </w:p>
    <w:p w:rsidR="00863BC0" w:rsidRPr="009B2A74" w:rsidRDefault="00D05A2B" w:rsidP="003E5886">
      <w:pPr>
        <w:pStyle w:val="Standard"/>
        <w:numPr>
          <w:ilvl w:val="0"/>
          <w:numId w:val="27"/>
        </w:numPr>
        <w:spacing w:line="360" w:lineRule="auto"/>
        <w:ind w:left="1134" w:hanging="425"/>
        <w:jc w:val="both"/>
        <w:rPr>
          <w:rFonts w:asciiTheme="minorHAnsi" w:eastAsia="Times New Roman" w:hAnsiTheme="minorHAnsi" w:cstheme="minorHAnsi"/>
        </w:rPr>
      </w:pPr>
      <w:r w:rsidRPr="009B2A74">
        <w:rPr>
          <w:rFonts w:asciiTheme="minorHAnsi" w:eastAsia="Times New Roman" w:hAnsiTheme="minorHAnsi" w:cstheme="minorHAnsi"/>
        </w:rPr>
        <w:t>konsultacje indywidualne lub rozpowszechnianie materiałów edukacyjnych oraz informacji teleadresowych o podmiotach pomocy, prowadzenie poradnictwa zapobiegającego przemocy domowej.</w:t>
      </w:r>
    </w:p>
    <w:p w:rsidR="00863BC0"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Program nie stanowi osobistej psychoterapii sprawcy, a jedynie koryguje jego niepożądane</w:t>
      </w:r>
      <w:r w:rsidR="003E5886" w:rsidRPr="009B2A74">
        <w:rPr>
          <w:rFonts w:asciiTheme="minorHAnsi" w:eastAsia="Times New Roman" w:hAnsiTheme="minorHAnsi" w:cstheme="minorHAnsi"/>
        </w:rPr>
        <w:br/>
      </w:r>
      <w:r w:rsidRPr="009B2A74">
        <w:rPr>
          <w:rFonts w:asciiTheme="minorHAnsi" w:eastAsia="Times New Roman" w:hAnsiTheme="minorHAnsi" w:cstheme="minorHAnsi"/>
        </w:rPr>
        <w:t>i szkodliwe zachowania i postawy.</w:t>
      </w:r>
    </w:p>
    <w:p w:rsidR="00863BC0" w:rsidRPr="009B2A74" w:rsidRDefault="00863BC0">
      <w:pPr>
        <w:pStyle w:val="Standard"/>
        <w:spacing w:line="360" w:lineRule="auto"/>
        <w:jc w:val="both"/>
        <w:rPr>
          <w:rFonts w:asciiTheme="minorHAnsi" w:eastAsia="Times New Roman" w:hAnsiTheme="minorHAnsi" w:cstheme="minorHAnsi"/>
          <w:color w:val="000000"/>
        </w:rPr>
      </w:pPr>
    </w:p>
    <w:p w:rsidR="00863BC0" w:rsidRPr="009B2A74" w:rsidRDefault="00D05A2B">
      <w:pPr>
        <w:pStyle w:val="Nagwek1"/>
        <w:numPr>
          <w:ilvl w:val="0"/>
          <w:numId w:val="42"/>
        </w:numPr>
        <w:spacing w:before="0" w:line="360" w:lineRule="auto"/>
        <w:ind w:left="0"/>
        <w:rPr>
          <w:rFonts w:asciiTheme="minorHAnsi" w:eastAsia="Times New Roman" w:hAnsiTheme="minorHAnsi" w:cstheme="minorHAnsi"/>
        </w:rPr>
      </w:pPr>
      <w:bookmarkStart w:id="6" w:name="_Toc156899168"/>
      <w:bookmarkStart w:id="7" w:name="__RefHeading__5814_1599751098"/>
      <w:r w:rsidRPr="009B2A74">
        <w:rPr>
          <w:rFonts w:asciiTheme="minorHAnsi" w:eastAsia="Times New Roman" w:hAnsiTheme="minorHAnsi" w:cstheme="minorHAnsi"/>
        </w:rPr>
        <w:t>Adresaci Programu</w:t>
      </w:r>
      <w:bookmarkEnd w:id="6"/>
      <w:bookmarkEnd w:id="7"/>
    </w:p>
    <w:p w:rsidR="00863BC0" w:rsidRPr="009B2A74" w:rsidRDefault="00D05A2B" w:rsidP="003E5886">
      <w:pPr>
        <w:pStyle w:val="Standard"/>
        <w:spacing w:line="360" w:lineRule="auto"/>
        <w:jc w:val="both"/>
        <w:rPr>
          <w:rFonts w:asciiTheme="minorHAnsi" w:eastAsia="Times New Roman" w:hAnsiTheme="minorHAnsi" w:cstheme="minorHAnsi"/>
          <w:bCs/>
        </w:rPr>
      </w:pPr>
      <w:r w:rsidRPr="009B2A74">
        <w:rPr>
          <w:rFonts w:asciiTheme="minorHAnsi" w:eastAsia="Times New Roman" w:hAnsiTheme="minorHAnsi" w:cstheme="minorHAnsi"/>
          <w:bCs/>
        </w:rPr>
        <w:t>Adresatami Programu są pełnoletnie osoby stosujące przemoc domową, zarówno kobiety, jak</w:t>
      </w:r>
      <w:r w:rsidR="009503E7">
        <w:rPr>
          <w:rFonts w:asciiTheme="minorHAnsi" w:eastAsia="Times New Roman" w:hAnsiTheme="minorHAnsi" w:cstheme="minorHAnsi"/>
          <w:bCs/>
        </w:rPr>
        <w:t xml:space="preserve">                 </w:t>
      </w:r>
      <w:r w:rsidRPr="009B2A74">
        <w:rPr>
          <w:rFonts w:asciiTheme="minorHAnsi" w:eastAsia="Times New Roman" w:hAnsiTheme="minorHAnsi" w:cstheme="minorHAnsi"/>
          <w:bCs/>
        </w:rPr>
        <w:t>i mężczyźni, mieszkańcy powiatu płońskiego:</w:t>
      </w:r>
    </w:p>
    <w:p w:rsidR="00863BC0" w:rsidRPr="009B2A74" w:rsidRDefault="00D05A2B" w:rsidP="00882414">
      <w:pPr>
        <w:pStyle w:val="Standard"/>
        <w:numPr>
          <w:ilvl w:val="0"/>
          <w:numId w:val="28"/>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Skazani prawomocnymi wyrokami za czyny związane ze stosowaniem przemocy domowej, wobec których Sąd warunkowo zawiesił wykonanie kary lub których warunkowo przedterminowo zwolnił z odbycia reszty kary, zobowiązując ich jednocześnie do uczestnictwa w Programie korekcyjno-edukacyjnym</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28"/>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Zgłaszający się do uczestnictwa w Programie w wyniku innych okoliczności</w:t>
      </w:r>
      <w:r w:rsidR="00882414" w:rsidRPr="009B2A74">
        <w:rPr>
          <w:rFonts w:asciiTheme="minorHAnsi" w:eastAsia="Times New Roman" w:hAnsiTheme="minorHAnsi" w:cstheme="minorHAnsi"/>
        </w:rPr>
        <w:t xml:space="preserve"> </w:t>
      </w:r>
      <w:r w:rsidRPr="009B2A74">
        <w:rPr>
          <w:rFonts w:asciiTheme="minorHAnsi" w:eastAsia="Times New Roman" w:hAnsiTheme="minorHAnsi" w:cstheme="minorHAnsi"/>
        </w:rPr>
        <w:t>(np. kierowani przez Policję, Zespół Interdyscyplinarny, Ośrodki Pomocy Społecznej, Gminną Komisję Rozwiązywania Problemów Alkoholowych itp.)</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28"/>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lastRenderedPageBreak/>
        <w:t>Wszyscy sprawcy przemocy domowej zgłaszający gotowość poddania się działaniom związanym z Programem, niezależnie od akcji aktywizujących prowadzonych przez instytucje pomocowe na terenie Powiatu Płońskiego.</w:t>
      </w:r>
    </w:p>
    <w:p w:rsidR="00863BC0"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Uczestnictwa w Programie odmawia się:</w:t>
      </w:r>
    </w:p>
    <w:p w:rsidR="00863BC0" w:rsidRPr="009B2A74" w:rsidRDefault="00D05A2B" w:rsidP="00882414">
      <w:pPr>
        <w:pStyle w:val="Standard"/>
        <w:numPr>
          <w:ilvl w:val="0"/>
          <w:numId w:val="30"/>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osobom z poważnymi zaburzeniami emocjonalnymi, w szczególności z zaburzeniami osobowości pogranicznej</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30"/>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osobom chorym psychicznie</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30"/>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osób uzależnionych od alkoholu lub środków psychoaktywnych, które nie odbyły podstawowego etapu leczenia.</w:t>
      </w:r>
    </w:p>
    <w:p w:rsidR="00882414" w:rsidRPr="009B2A74" w:rsidRDefault="00882414" w:rsidP="00882414">
      <w:pPr>
        <w:pStyle w:val="Standard"/>
        <w:spacing w:line="360" w:lineRule="auto"/>
        <w:jc w:val="both"/>
        <w:rPr>
          <w:rFonts w:asciiTheme="minorHAnsi" w:eastAsia="Times New Roman" w:hAnsiTheme="minorHAnsi" w:cstheme="minorHAnsi"/>
        </w:rPr>
      </w:pPr>
    </w:p>
    <w:p w:rsidR="00863BC0" w:rsidRPr="009B2A74" w:rsidRDefault="00D05A2B">
      <w:pPr>
        <w:pStyle w:val="Nagwek1"/>
        <w:numPr>
          <w:ilvl w:val="0"/>
          <w:numId w:val="42"/>
        </w:numPr>
        <w:spacing w:before="0" w:line="360" w:lineRule="auto"/>
        <w:ind w:left="0"/>
        <w:rPr>
          <w:rFonts w:asciiTheme="minorHAnsi" w:eastAsia="Times New Roman" w:hAnsiTheme="minorHAnsi" w:cstheme="minorHAnsi"/>
        </w:rPr>
      </w:pPr>
      <w:bookmarkStart w:id="8" w:name="_Toc156899169"/>
      <w:bookmarkStart w:id="9" w:name="__RefHeading__5816_1599751098"/>
      <w:r w:rsidRPr="009B2A74">
        <w:rPr>
          <w:rFonts w:asciiTheme="minorHAnsi" w:eastAsia="Times New Roman" w:hAnsiTheme="minorHAnsi" w:cstheme="minorHAnsi"/>
        </w:rPr>
        <w:t>Nabór i selekcja uczestników</w:t>
      </w:r>
      <w:bookmarkEnd w:id="8"/>
      <w:bookmarkEnd w:id="9"/>
    </w:p>
    <w:p w:rsidR="00863BC0" w:rsidRPr="009B2A74" w:rsidRDefault="00D05A2B">
      <w:pPr>
        <w:pStyle w:val="Standard"/>
        <w:tabs>
          <w:tab w:val="left" w:pos="136"/>
        </w:tabs>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Nabór i selekcja uczestników oparte będą głównie na współpracy Powiatowego Centrum Pomocy Rodzinie w Płońsku z zespołami interdyscyplinarnymi, policją, Sądem, ośrodkami pomocy społecznej, gminnymi komisjami ds. rozwiązywania problemów alkoholowych, organizacjami pozarządowymi i innymi instytucjami działającymi w obszarze przeciwdziałania przemocy domowej.</w:t>
      </w:r>
    </w:p>
    <w:p w:rsidR="00863BC0" w:rsidRPr="009B2A74" w:rsidRDefault="00D05A2B">
      <w:pPr>
        <w:pStyle w:val="Standard"/>
        <w:tabs>
          <w:tab w:val="left" w:pos="-12"/>
        </w:tabs>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 xml:space="preserve"> Nabór do grupy uczestników w systemie otwartym zostanie przeprowadzony przez Powiatowe Centrum Pomocy Rodzinie w Płońsku na podstawie listy osób przekazanej przez wyżej wymienione instytucje oraz osób zgłaszających się dobrowolnie.</w:t>
      </w:r>
    </w:p>
    <w:p w:rsidR="00863BC0"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Warunkiem uczestnictwa w programie, w przypadku osób uzależnionych, jest zadeklarowanie abstynencji od alkoholu i innych środków odurzających. Wobec osób, których uczestnictwo</w:t>
      </w:r>
      <w:r w:rsidR="00882414" w:rsidRPr="009B2A74">
        <w:rPr>
          <w:rFonts w:asciiTheme="minorHAnsi" w:eastAsia="Times New Roman" w:hAnsiTheme="minorHAnsi" w:cstheme="minorHAnsi"/>
        </w:rPr>
        <w:t xml:space="preserve">                       </w:t>
      </w:r>
      <w:r w:rsidRPr="009B2A74">
        <w:rPr>
          <w:rFonts w:asciiTheme="minorHAnsi" w:eastAsia="Times New Roman" w:hAnsiTheme="minorHAnsi" w:cstheme="minorHAnsi"/>
        </w:rPr>
        <w:t>w Programie związane jest z decyzją sądu, policji lub prokuratury stosuje się powiadomienie tych organów o:</w:t>
      </w:r>
    </w:p>
    <w:p w:rsidR="00863BC0" w:rsidRPr="009B2A74" w:rsidRDefault="00D05A2B" w:rsidP="00882414">
      <w:pPr>
        <w:pStyle w:val="Standard"/>
        <w:numPr>
          <w:ilvl w:val="0"/>
          <w:numId w:val="29"/>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przystąpieniu sprawcy przemocy do Programu</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29"/>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każdej sytuacji uchylania się od udziału w Programie</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29"/>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zakończenie uczestnictwa w Programie.</w:t>
      </w:r>
    </w:p>
    <w:p w:rsidR="00863BC0"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Fakt uczestnictwa w programie osób dobrowolnie zgłaszających się jest objęty tajemnicą.</w:t>
      </w:r>
    </w:p>
    <w:p w:rsidR="00863BC0"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Kwalifikacji wstępnej do grupy otwartej dokonają osoby realizujące Program, celem uzyskania</w:t>
      </w:r>
      <w:r w:rsidR="00882414" w:rsidRPr="009B2A74">
        <w:rPr>
          <w:rFonts w:asciiTheme="minorHAnsi" w:eastAsia="Times New Roman" w:hAnsiTheme="minorHAnsi" w:cstheme="minorHAnsi"/>
        </w:rPr>
        <w:t xml:space="preserve">                  </w:t>
      </w:r>
      <w:r w:rsidRPr="009B2A74">
        <w:rPr>
          <w:rFonts w:asciiTheme="minorHAnsi" w:eastAsia="Times New Roman" w:hAnsiTheme="minorHAnsi" w:cstheme="minorHAnsi"/>
        </w:rPr>
        <w:t>i opracowania informacji o funkcjonowaniu każdego z uczestników i jego sytuacji życiowej oraz</w:t>
      </w:r>
      <w:r w:rsidR="00882414" w:rsidRPr="009B2A74">
        <w:rPr>
          <w:rFonts w:asciiTheme="minorHAnsi" w:eastAsia="Times New Roman" w:hAnsiTheme="minorHAnsi" w:cstheme="minorHAnsi"/>
        </w:rPr>
        <w:t xml:space="preserve">             </w:t>
      </w:r>
      <w:r w:rsidRPr="009B2A74">
        <w:rPr>
          <w:rFonts w:asciiTheme="minorHAnsi" w:eastAsia="Times New Roman" w:hAnsiTheme="minorHAnsi" w:cstheme="minorHAnsi"/>
        </w:rPr>
        <w:t>o specyfice przemocy, której był sprawcą.</w:t>
      </w:r>
    </w:p>
    <w:p w:rsidR="00863BC0"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Rozpoznanie indywidualnej sytuacji będzie przeprowadzone w formie wywiadu i obejmować będzie następujące zagadnienia:</w:t>
      </w:r>
    </w:p>
    <w:p w:rsidR="00863BC0" w:rsidRPr="009B2A74" w:rsidRDefault="00D05A2B" w:rsidP="00882414">
      <w:pPr>
        <w:pStyle w:val="Standard"/>
        <w:numPr>
          <w:ilvl w:val="0"/>
          <w:numId w:val="31"/>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rzeczywiste okoliczności skierowania do programu</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31"/>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określenie czy uczestnik programu aktualnie stosuje przemoc</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31"/>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najgroźniejsze i typowe formy i okoliczności przemocowych zachowań</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31"/>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aktualną sytuację rodzinną i zawodową; − cechy osobiste istotne dla pracy korekcyjnej.</w:t>
      </w:r>
    </w:p>
    <w:p w:rsidR="00863BC0"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lastRenderedPageBreak/>
        <w:t xml:space="preserve">Powyższe informacje stanowić będą podstawę do zakwalifikowania uczestników do udziału </w:t>
      </w:r>
      <w:r w:rsidR="00882414" w:rsidRPr="009B2A74">
        <w:rPr>
          <w:rFonts w:asciiTheme="minorHAnsi" w:eastAsia="Times New Roman" w:hAnsiTheme="minorHAnsi" w:cstheme="minorHAnsi"/>
        </w:rPr>
        <w:t xml:space="preserve">                    </w:t>
      </w:r>
      <w:r w:rsidRPr="009B2A74">
        <w:rPr>
          <w:rFonts w:asciiTheme="minorHAnsi" w:eastAsia="Times New Roman" w:hAnsiTheme="minorHAnsi" w:cstheme="minorHAnsi"/>
        </w:rPr>
        <w:t>w Programie oraz wyodrębnienia osób z możliwymi zaburzeniami psychicznymi, które mogą stanowić przeszkodę w realizacji zajęć oraz osób uzależnionych od alkoholu lub środków psychoaktywnych, w przypadku których wskazane jest wcześniejsze odbycie cyklu terapii uzależnień.</w:t>
      </w:r>
    </w:p>
    <w:p w:rsidR="00863BC0"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Warunkiem przyjęcia do programu jest przyznanie się osoby do stosowania przemocy domowej,</w:t>
      </w:r>
      <w:r w:rsidR="00882414" w:rsidRPr="009B2A74">
        <w:rPr>
          <w:rFonts w:asciiTheme="minorHAnsi" w:eastAsia="Times New Roman" w:hAnsiTheme="minorHAnsi" w:cstheme="minorHAnsi"/>
        </w:rPr>
        <w:br/>
      </w:r>
      <w:r w:rsidRPr="009B2A74">
        <w:rPr>
          <w:rFonts w:asciiTheme="minorHAnsi" w:eastAsia="Times New Roman" w:hAnsiTheme="minorHAnsi" w:cstheme="minorHAnsi"/>
        </w:rPr>
        <w:t xml:space="preserve">a także uznanie osobistej odpowiedzialności za fakt stosowania przemocy domowej. </w:t>
      </w:r>
      <w:r w:rsidRPr="009B2A74">
        <w:rPr>
          <w:rFonts w:asciiTheme="minorHAnsi" w:eastAsia="Times New Roman" w:hAnsiTheme="minorHAnsi" w:cstheme="minorHAnsi"/>
        </w:rPr>
        <w:br/>
        <w:t>Informacje uzyskane od uczestników dotyczące ich życia osobistego objęte będą zasadą poufności,</w:t>
      </w:r>
      <w:r w:rsidR="009503E7">
        <w:rPr>
          <w:rFonts w:asciiTheme="minorHAnsi" w:eastAsia="Times New Roman" w:hAnsiTheme="minorHAnsi" w:cstheme="minorHAnsi"/>
        </w:rPr>
        <w:t xml:space="preserve">   </w:t>
      </w:r>
      <w:r w:rsidRPr="009B2A74">
        <w:rPr>
          <w:rFonts w:asciiTheme="minorHAnsi" w:eastAsia="Times New Roman" w:hAnsiTheme="minorHAnsi" w:cstheme="minorHAnsi"/>
        </w:rPr>
        <w:t>z wyjątkiem informacji wskazujących na popełnienie czynów zabronionych przez prawo.</w:t>
      </w:r>
    </w:p>
    <w:p w:rsidR="00882414" w:rsidRPr="009B2A74" w:rsidRDefault="00882414">
      <w:pPr>
        <w:pStyle w:val="Standard"/>
        <w:spacing w:line="360" w:lineRule="auto"/>
        <w:jc w:val="both"/>
        <w:rPr>
          <w:rFonts w:asciiTheme="minorHAnsi" w:eastAsia="Times New Roman" w:hAnsiTheme="minorHAnsi" w:cstheme="minorHAnsi"/>
        </w:rPr>
      </w:pPr>
    </w:p>
    <w:p w:rsidR="00863BC0" w:rsidRPr="009B2A74" w:rsidRDefault="00D05A2B">
      <w:pPr>
        <w:pStyle w:val="Nagwek1"/>
        <w:numPr>
          <w:ilvl w:val="0"/>
          <w:numId w:val="42"/>
        </w:numPr>
        <w:spacing w:before="0" w:line="360" w:lineRule="auto"/>
        <w:ind w:left="0"/>
        <w:rPr>
          <w:rFonts w:asciiTheme="minorHAnsi" w:eastAsia="Times New Roman" w:hAnsiTheme="minorHAnsi" w:cstheme="minorHAnsi"/>
        </w:rPr>
      </w:pPr>
      <w:bookmarkStart w:id="10" w:name="_Toc156899170"/>
      <w:bookmarkStart w:id="11" w:name="__RefHeading__5818_1599751098"/>
      <w:r w:rsidRPr="009B2A74">
        <w:rPr>
          <w:rFonts w:asciiTheme="minorHAnsi" w:eastAsia="Times New Roman" w:hAnsiTheme="minorHAnsi" w:cstheme="minorHAnsi"/>
        </w:rPr>
        <w:t>Realizatorzy Programu</w:t>
      </w:r>
      <w:bookmarkEnd w:id="10"/>
      <w:r w:rsidRPr="009B2A74">
        <w:rPr>
          <w:rFonts w:asciiTheme="minorHAnsi" w:eastAsia="Times New Roman" w:hAnsiTheme="minorHAnsi" w:cstheme="minorHAnsi"/>
        </w:rPr>
        <w:t xml:space="preserve"> i sposób realizacji</w:t>
      </w:r>
      <w:bookmarkEnd w:id="11"/>
    </w:p>
    <w:p w:rsidR="00882414"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 xml:space="preserve">Realizatorem Programu jest Powiat Płoński – Powiatowe Centrum Pomocy Rodzinie w Płońsku. </w:t>
      </w:r>
    </w:p>
    <w:p w:rsidR="00863BC0"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 xml:space="preserve">W miarę możliwości działania będą prowadzone przez kobietę i mężczyznę, co ma na celu pokazanie w trakcie realizowanych zajęć relacji osób odmiennych płci opartych o szacunek, zaufanie, partnerstwo i czystą komunikację/porozumienie bez przemocy. Ponadto system normatywny sprawcy często eliminuje z założenia w kontaktach z innym mężczyzną zachowania przemocowe. Z kolei obecność kobiety umożliwia przekazanie osobie stosującej przemoc w asertywny i obiektywy sposób tych emocji, przeżyć i analizy sytuacji, które towarzyszą kobiecie w związku z doświadczaniem agresji. W uzasadnionych przypadkach dopuszcza się możliwość realizacji Programu przez jedną osobę. </w:t>
      </w:r>
    </w:p>
    <w:p w:rsidR="00863BC0"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Do obowiązków osób prowadzących zajęcia korekcyjno-edukacyjne należy:</w:t>
      </w:r>
    </w:p>
    <w:p w:rsidR="00863BC0" w:rsidRPr="009B2A74" w:rsidRDefault="00D05A2B" w:rsidP="00882414">
      <w:pPr>
        <w:pStyle w:val="Standard"/>
        <w:numPr>
          <w:ilvl w:val="0"/>
          <w:numId w:val="17"/>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przeprowadzenie kwalifikacji do udziału w Programie;</w:t>
      </w:r>
    </w:p>
    <w:p w:rsidR="00863BC0" w:rsidRPr="009B2A74" w:rsidRDefault="00D05A2B" w:rsidP="00882414">
      <w:pPr>
        <w:pStyle w:val="Standard"/>
        <w:numPr>
          <w:ilvl w:val="0"/>
          <w:numId w:val="17"/>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sporządzenie wstępnej diagnozy w celu wykluczenia z zajęć osób z poważnymi zaburzeniami emocjonalnymi, chore psychicznie, uzależnione od alkoholu lub środków psychoaktywnych, które nie odbyły podstawowego leczenia;</w:t>
      </w:r>
    </w:p>
    <w:p w:rsidR="00863BC0" w:rsidRPr="009B2A74" w:rsidRDefault="00D05A2B" w:rsidP="00882414">
      <w:pPr>
        <w:pStyle w:val="Standard"/>
        <w:numPr>
          <w:ilvl w:val="0"/>
          <w:numId w:val="17"/>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sporządzenie szczegółowego harmonogramu zajęć wraz z autorskim programem oddziaływań psychologicznych, socjalizacyjnych, ukierunkowanych na zmianę zachowań i postaw osób stosujących przemoc, który zmniejszy ryzyko dalszego stosowania przemocy oraz zwiększy ich zdolność do samokontroli agresywnych zachowań i do konstruktywnego współżycia</w:t>
      </w:r>
      <w:r w:rsidR="00882414" w:rsidRPr="009B2A74">
        <w:rPr>
          <w:rFonts w:asciiTheme="minorHAnsi" w:eastAsia="Times New Roman" w:hAnsiTheme="minorHAnsi" w:cstheme="minorHAnsi"/>
        </w:rPr>
        <w:t xml:space="preserve">                 </w:t>
      </w:r>
      <w:r w:rsidRPr="009B2A74">
        <w:rPr>
          <w:rFonts w:asciiTheme="minorHAnsi" w:eastAsia="Times New Roman" w:hAnsiTheme="minorHAnsi" w:cstheme="minorHAnsi"/>
        </w:rPr>
        <w:t>w rodzinie;</w:t>
      </w:r>
    </w:p>
    <w:p w:rsidR="00863BC0" w:rsidRPr="009B2A74" w:rsidRDefault="00D05A2B" w:rsidP="00882414">
      <w:pPr>
        <w:pStyle w:val="Standard"/>
        <w:numPr>
          <w:ilvl w:val="0"/>
          <w:numId w:val="17"/>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prowadzenie dokumentacji z zajęć: lista obecności, karty zajęć grupowych, karty zajęć indywidualnych;</w:t>
      </w:r>
    </w:p>
    <w:p w:rsidR="00863BC0" w:rsidRPr="009B2A74" w:rsidRDefault="00D05A2B" w:rsidP="00882414">
      <w:pPr>
        <w:pStyle w:val="Standard"/>
        <w:numPr>
          <w:ilvl w:val="0"/>
          <w:numId w:val="17"/>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przygotowanie i podpisanie z uczestnikami kontraktu;</w:t>
      </w:r>
    </w:p>
    <w:p w:rsidR="00863BC0" w:rsidRPr="009B2A74" w:rsidRDefault="00D05A2B" w:rsidP="00882414">
      <w:pPr>
        <w:pStyle w:val="Standard"/>
        <w:numPr>
          <w:ilvl w:val="0"/>
          <w:numId w:val="17"/>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dokonanie oceny końcowej</w:t>
      </w:r>
      <w:r w:rsidRPr="009B2A74">
        <w:rPr>
          <w:rFonts w:asciiTheme="minorHAnsi" w:eastAsia="Times New Roman" w:hAnsiTheme="minorHAnsi" w:cstheme="minorHAnsi"/>
          <w:b/>
        </w:rPr>
        <w:t xml:space="preserve"> </w:t>
      </w:r>
      <w:r w:rsidRPr="009B2A74">
        <w:rPr>
          <w:rFonts w:asciiTheme="minorHAnsi" w:eastAsia="Times New Roman" w:hAnsiTheme="minorHAnsi" w:cstheme="minorHAnsi"/>
        </w:rPr>
        <w:t>uczestników oraz sporządzenie po zakończeniu edycji programu sprawozdania z realizacji programu.</w:t>
      </w:r>
    </w:p>
    <w:p w:rsidR="00863BC0" w:rsidRPr="009B2A74" w:rsidRDefault="00D05A2B">
      <w:pPr>
        <w:pStyle w:val="Nagwek1"/>
        <w:numPr>
          <w:ilvl w:val="0"/>
          <w:numId w:val="42"/>
        </w:numPr>
        <w:spacing w:before="0" w:line="360" w:lineRule="auto"/>
        <w:ind w:left="0"/>
        <w:rPr>
          <w:rFonts w:asciiTheme="minorHAnsi" w:eastAsia="Times New Roman" w:hAnsiTheme="minorHAnsi" w:cstheme="minorHAnsi"/>
        </w:rPr>
      </w:pPr>
      <w:bookmarkStart w:id="12" w:name="_Toc156899171"/>
      <w:bookmarkStart w:id="13" w:name="__RefHeading__5820_1599751098"/>
      <w:r w:rsidRPr="009B2A74">
        <w:rPr>
          <w:rFonts w:asciiTheme="minorHAnsi" w:eastAsia="Times New Roman" w:hAnsiTheme="minorHAnsi" w:cstheme="minorHAnsi"/>
        </w:rPr>
        <w:lastRenderedPageBreak/>
        <w:t>Miejsce realizacji Programu</w:t>
      </w:r>
      <w:bookmarkEnd w:id="12"/>
      <w:bookmarkEnd w:id="13"/>
    </w:p>
    <w:p w:rsidR="00863BC0" w:rsidRPr="009B2A74" w:rsidRDefault="00D05A2B" w:rsidP="00882414">
      <w:pPr>
        <w:pStyle w:val="Standard"/>
        <w:numPr>
          <w:ilvl w:val="0"/>
          <w:numId w:val="44"/>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 xml:space="preserve">Konsultacje indywidualne będą się odbywały w siedzibie Powiatowego Centrum Pomocy Rodzinie w Płońsku w godz. od 8:00 do 16:00 (po wcześniejszym uzgodnieniu terminu). </w:t>
      </w:r>
    </w:p>
    <w:p w:rsidR="00882414" w:rsidRPr="009B2A74" w:rsidRDefault="00D05A2B" w:rsidP="00882414">
      <w:pPr>
        <w:pStyle w:val="Standard"/>
        <w:numPr>
          <w:ilvl w:val="0"/>
          <w:numId w:val="44"/>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color w:val="000000"/>
        </w:rPr>
        <w:t>Zajęcia grupowe będą się odbywały w siedzibie Powiatowego Centrum Pomocy Rodzinie</w:t>
      </w:r>
      <w:r w:rsidR="009503E7">
        <w:rPr>
          <w:rFonts w:asciiTheme="minorHAnsi" w:eastAsia="Times New Roman" w:hAnsiTheme="minorHAnsi" w:cstheme="minorHAnsi"/>
          <w:color w:val="000000"/>
        </w:rPr>
        <w:t xml:space="preserve">      </w:t>
      </w:r>
      <w:r w:rsidRPr="009B2A74">
        <w:rPr>
          <w:rFonts w:asciiTheme="minorHAnsi" w:eastAsia="Times New Roman" w:hAnsiTheme="minorHAnsi" w:cstheme="minorHAnsi"/>
          <w:color w:val="000000"/>
        </w:rPr>
        <w:t xml:space="preserve">w Płońsku w godz. 16:00-18:00. </w:t>
      </w:r>
      <w:r w:rsidRPr="009B2A74">
        <w:rPr>
          <w:rFonts w:asciiTheme="minorHAnsi" w:eastAsia="Times New Roman" w:hAnsiTheme="minorHAnsi" w:cstheme="minorHAnsi"/>
        </w:rPr>
        <w:t>W czasie trwania zajęć, w siedzibie jednostki nie będzie świadczona pomoc dla osób doświadczających przemocy domowej.</w:t>
      </w:r>
    </w:p>
    <w:p w:rsidR="00882414" w:rsidRPr="009B2A74" w:rsidRDefault="00882414" w:rsidP="00882414">
      <w:pPr>
        <w:pStyle w:val="Standard"/>
        <w:spacing w:line="360" w:lineRule="auto"/>
        <w:jc w:val="both"/>
        <w:rPr>
          <w:rFonts w:asciiTheme="minorHAnsi" w:eastAsia="Times New Roman" w:hAnsiTheme="minorHAnsi" w:cstheme="minorHAnsi"/>
        </w:rPr>
      </w:pPr>
    </w:p>
    <w:p w:rsidR="00863BC0" w:rsidRPr="009B2A74" w:rsidRDefault="00D05A2B">
      <w:pPr>
        <w:pStyle w:val="Nagwek1"/>
        <w:numPr>
          <w:ilvl w:val="0"/>
          <w:numId w:val="42"/>
        </w:numPr>
        <w:spacing w:before="0" w:line="360" w:lineRule="auto"/>
        <w:ind w:left="0"/>
        <w:rPr>
          <w:rFonts w:asciiTheme="minorHAnsi" w:eastAsia="Times New Roman" w:hAnsiTheme="minorHAnsi" w:cstheme="minorHAnsi"/>
        </w:rPr>
      </w:pPr>
      <w:bookmarkStart w:id="14" w:name="_Toc156899172"/>
      <w:bookmarkStart w:id="15" w:name="__RefHeading__5822_1599751098"/>
      <w:r w:rsidRPr="009B2A74">
        <w:rPr>
          <w:rFonts w:asciiTheme="minorHAnsi" w:eastAsia="Times New Roman" w:hAnsiTheme="minorHAnsi" w:cstheme="minorHAnsi"/>
        </w:rPr>
        <w:t>Partnerzy</w:t>
      </w:r>
      <w:bookmarkEnd w:id="14"/>
      <w:bookmarkEnd w:id="15"/>
    </w:p>
    <w:p w:rsidR="00863BC0" w:rsidRPr="009B2A74" w:rsidRDefault="00D05A2B" w:rsidP="00882414">
      <w:pPr>
        <w:pStyle w:val="Standard"/>
        <w:numPr>
          <w:ilvl w:val="0"/>
          <w:numId w:val="32"/>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Komenda Powiatowa Policji w Płońsku,</w:t>
      </w:r>
    </w:p>
    <w:p w:rsidR="00863BC0" w:rsidRPr="009B2A74" w:rsidRDefault="00D05A2B" w:rsidP="00882414">
      <w:pPr>
        <w:pStyle w:val="Standard"/>
        <w:numPr>
          <w:ilvl w:val="0"/>
          <w:numId w:val="32"/>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Sąd Rejonowy w Płońsku,</w:t>
      </w:r>
    </w:p>
    <w:p w:rsidR="00863BC0" w:rsidRPr="009B2A74" w:rsidRDefault="00D05A2B" w:rsidP="00882414">
      <w:pPr>
        <w:pStyle w:val="Standard"/>
        <w:numPr>
          <w:ilvl w:val="0"/>
          <w:numId w:val="32"/>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Zespół Kuratorskiej Służby Sądowej SR w Płońsku,</w:t>
      </w:r>
    </w:p>
    <w:p w:rsidR="00863BC0" w:rsidRPr="009B2A74" w:rsidRDefault="00D05A2B" w:rsidP="00882414">
      <w:pPr>
        <w:pStyle w:val="Standard"/>
        <w:numPr>
          <w:ilvl w:val="0"/>
          <w:numId w:val="32"/>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Prokuratura Rejonowa w Płońsku,</w:t>
      </w:r>
    </w:p>
    <w:p w:rsidR="00863BC0" w:rsidRPr="009B2A74" w:rsidRDefault="00D05A2B" w:rsidP="00882414">
      <w:pPr>
        <w:pStyle w:val="Standard"/>
        <w:numPr>
          <w:ilvl w:val="0"/>
          <w:numId w:val="32"/>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Miejskie i Gminne Ośrodki Pomocy Społecznej z terenu powiatu płońskiego,</w:t>
      </w:r>
    </w:p>
    <w:p w:rsidR="00863BC0" w:rsidRPr="009B2A74" w:rsidRDefault="00D05A2B" w:rsidP="00882414">
      <w:pPr>
        <w:pStyle w:val="Standard"/>
        <w:numPr>
          <w:ilvl w:val="0"/>
          <w:numId w:val="32"/>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Miejskie i Gminne Komisje Rozwiązywania Problemów Alkoholowych z terenu powiatu płońskiego,</w:t>
      </w:r>
    </w:p>
    <w:p w:rsidR="00863BC0" w:rsidRPr="009B2A74" w:rsidRDefault="00D05A2B" w:rsidP="00882414">
      <w:pPr>
        <w:pStyle w:val="Standard"/>
        <w:numPr>
          <w:ilvl w:val="0"/>
          <w:numId w:val="32"/>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Zespoły Interdyscyplinarne z terenu powiatu płońskiego.</w:t>
      </w:r>
    </w:p>
    <w:p w:rsidR="00882414" w:rsidRPr="009B2A74" w:rsidRDefault="00882414" w:rsidP="00882414">
      <w:pPr>
        <w:pStyle w:val="Standard"/>
        <w:spacing w:line="360" w:lineRule="auto"/>
        <w:ind w:left="426"/>
        <w:jc w:val="both"/>
        <w:rPr>
          <w:rFonts w:asciiTheme="minorHAnsi" w:eastAsia="Times New Roman" w:hAnsiTheme="minorHAnsi" w:cstheme="minorHAnsi"/>
          <w:color w:val="000000"/>
        </w:rPr>
      </w:pPr>
    </w:p>
    <w:p w:rsidR="00863BC0" w:rsidRPr="009B2A74" w:rsidRDefault="00D05A2B">
      <w:pPr>
        <w:pStyle w:val="Nagwek1"/>
        <w:numPr>
          <w:ilvl w:val="0"/>
          <w:numId w:val="42"/>
        </w:numPr>
        <w:spacing w:before="0" w:line="360" w:lineRule="auto"/>
        <w:ind w:left="0"/>
        <w:rPr>
          <w:rFonts w:asciiTheme="minorHAnsi" w:eastAsia="Times New Roman" w:hAnsiTheme="minorHAnsi" w:cstheme="minorHAnsi"/>
        </w:rPr>
      </w:pPr>
      <w:bookmarkStart w:id="16" w:name="_Toc156899173"/>
      <w:bookmarkStart w:id="17" w:name="__RefHeading__5824_1599751098"/>
      <w:r w:rsidRPr="009B2A74">
        <w:rPr>
          <w:rFonts w:asciiTheme="minorHAnsi" w:eastAsia="Times New Roman" w:hAnsiTheme="minorHAnsi" w:cstheme="minorHAnsi"/>
        </w:rPr>
        <w:t>Cele Programu</w:t>
      </w:r>
      <w:bookmarkEnd w:id="16"/>
      <w:bookmarkEnd w:id="17"/>
    </w:p>
    <w:p w:rsidR="00863BC0" w:rsidRPr="009B2A74" w:rsidRDefault="00D05A2B">
      <w:pPr>
        <w:pStyle w:val="Standard"/>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Program realizowany będzie na trzech płaszczyznach poprzez realizację poniższych celów:</w:t>
      </w:r>
    </w:p>
    <w:p w:rsidR="00863BC0" w:rsidRPr="009B2A74" w:rsidRDefault="00D05A2B">
      <w:pPr>
        <w:pStyle w:val="Standard"/>
        <w:spacing w:line="360" w:lineRule="auto"/>
        <w:jc w:val="both"/>
        <w:rPr>
          <w:rFonts w:asciiTheme="minorHAnsi" w:eastAsia="Times New Roman" w:hAnsiTheme="minorHAnsi" w:cstheme="minorHAnsi"/>
          <w:u w:val="single"/>
        </w:rPr>
      </w:pPr>
      <w:r w:rsidRPr="009B2A74">
        <w:rPr>
          <w:rFonts w:asciiTheme="minorHAnsi" w:eastAsia="Times New Roman" w:hAnsiTheme="minorHAnsi" w:cstheme="minorHAnsi"/>
          <w:u w:val="single"/>
        </w:rPr>
        <w:t>Cel główny</w:t>
      </w:r>
    </w:p>
    <w:p w:rsidR="00863BC0" w:rsidRPr="009B2A74" w:rsidRDefault="00D05A2B" w:rsidP="00882414">
      <w:pPr>
        <w:pStyle w:val="Standard"/>
        <w:numPr>
          <w:ilvl w:val="0"/>
          <w:numId w:val="34"/>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 xml:space="preserve">Program ma na celu w szczególności powstrzymanie osoby stosującej przemoc domową przed dalszym stosowaniem przemocy oraz rozwijanie umiejętności samokontroli i rozwiązywania problemów bez stosowania przemocy. </w:t>
      </w:r>
    </w:p>
    <w:p w:rsidR="00863BC0" w:rsidRPr="009B2A74" w:rsidRDefault="00D05A2B">
      <w:pPr>
        <w:pStyle w:val="Standard"/>
        <w:spacing w:line="360" w:lineRule="auto"/>
        <w:jc w:val="both"/>
        <w:rPr>
          <w:rFonts w:asciiTheme="minorHAnsi" w:eastAsia="Times New Roman" w:hAnsiTheme="minorHAnsi" w:cstheme="minorHAnsi"/>
          <w:u w:val="single"/>
        </w:rPr>
      </w:pPr>
      <w:r w:rsidRPr="009B2A74">
        <w:rPr>
          <w:rFonts w:asciiTheme="minorHAnsi" w:eastAsia="Times New Roman" w:hAnsiTheme="minorHAnsi" w:cstheme="minorHAnsi"/>
          <w:u w:val="single"/>
        </w:rPr>
        <w:t>Cele szczegółowe</w:t>
      </w:r>
    </w:p>
    <w:p w:rsidR="00863BC0" w:rsidRPr="009B2A74" w:rsidRDefault="00D05A2B" w:rsidP="00882414">
      <w:pPr>
        <w:pStyle w:val="Standard"/>
        <w:numPr>
          <w:ilvl w:val="0"/>
          <w:numId w:val="33"/>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Uświadomienie sprawcy czym jest przemoc,</w:t>
      </w:r>
    </w:p>
    <w:p w:rsidR="00863BC0" w:rsidRPr="009B2A74" w:rsidRDefault="00D05A2B" w:rsidP="00882414">
      <w:pPr>
        <w:pStyle w:val="Standard"/>
        <w:numPr>
          <w:ilvl w:val="0"/>
          <w:numId w:val="33"/>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Uzyskanie przez niego świadomości własnych zachowań przemocowych wobec bliskich,</w:t>
      </w:r>
    </w:p>
    <w:p w:rsidR="00863BC0" w:rsidRPr="009B2A74" w:rsidRDefault="00D05A2B" w:rsidP="00882414">
      <w:pPr>
        <w:pStyle w:val="Standard"/>
        <w:numPr>
          <w:ilvl w:val="0"/>
          <w:numId w:val="33"/>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Rozpoznanie przez niego sygnałów ostrzegawczych zapowiadających zachowania przemocowe,</w:t>
      </w:r>
    </w:p>
    <w:p w:rsidR="00863BC0" w:rsidRPr="009B2A74" w:rsidRDefault="00D05A2B" w:rsidP="00882414">
      <w:pPr>
        <w:pStyle w:val="Standard"/>
        <w:numPr>
          <w:ilvl w:val="0"/>
          <w:numId w:val="33"/>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Opracowanie „planu bezpieczeństwa” zapobiegającego użyciu siły i przemocy,</w:t>
      </w:r>
    </w:p>
    <w:p w:rsidR="00863BC0" w:rsidRPr="009B2A74" w:rsidRDefault="00D05A2B" w:rsidP="00882414">
      <w:pPr>
        <w:pStyle w:val="Standard"/>
        <w:numPr>
          <w:ilvl w:val="0"/>
          <w:numId w:val="33"/>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Nabycie nowych umiejętności służących rozwiązywaniu konfliktów, sporów w rodzinie bez użycia agresji,</w:t>
      </w:r>
    </w:p>
    <w:p w:rsidR="00863BC0" w:rsidRPr="009B2A74" w:rsidRDefault="00D05A2B" w:rsidP="00882414">
      <w:pPr>
        <w:pStyle w:val="Standard"/>
        <w:numPr>
          <w:ilvl w:val="0"/>
          <w:numId w:val="33"/>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Nauka umiejętności partnerskiego układania stosunków w rodzinie, uczenie się korzystania</w:t>
      </w:r>
      <w:r w:rsidR="00882414" w:rsidRPr="009B2A74">
        <w:rPr>
          <w:rFonts w:asciiTheme="minorHAnsi" w:eastAsia="Times New Roman" w:hAnsiTheme="minorHAnsi" w:cstheme="minorHAnsi"/>
        </w:rPr>
        <w:br/>
      </w:r>
      <w:r w:rsidRPr="009B2A74">
        <w:rPr>
          <w:rFonts w:asciiTheme="minorHAnsi" w:eastAsia="Times New Roman" w:hAnsiTheme="minorHAnsi" w:cstheme="minorHAnsi"/>
        </w:rPr>
        <w:t>z pomocy innych,</w:t>
      </w:r>
    </w:p>
    <w:p w:rsidR="00863BC0" w:rsidRPr="009B2A74" w:rsidRDefault="00D05A2B" w:rsidP="00882414">
      <w:pPr>
        <w:pStyle w:val="Standard"/>
        <w:numPr>
          <w:ilvl w:val="0"/>
          <w:numId w:val="33"/>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Nauka umiejętności konstruktywnego wyrażania uczuć,</w:t>
      </w:r>
    </w:p>
    <w:p w:rsidR="00863BC0" w:rsidRPr="009B2A74" w:rsidRDefault="00D05A2B" w:rsidP="00882414">
      <w:pPr>
        <w:pStyle w:val="Standard"/>
        <w:numPr>
          <w:ilvl w:val="0"/>
          <w:numId w:val="33"/>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Kształtowanie umiejętności wychowawczych bez użycia przemocy,</w:t>
      </w:r>
    </w:p>
    <w:p w:rsidR="00882414" w:rsidRPr="009B2A74" w:rsidRDefault="00D05A2B" w:rsidP="00882414">
      <w:pPr>
        <w:pStyle w:val="Standard"/>
        <w:numPr>
          <w:ilvl w:val="0"/>
          <w:numId w:val="33"/>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lastRenderedPageBreak/>
        <w:t>Trening umiejętności społecznych,</w:t>
      </w:r>
    </w:p>
    <w:p w:rsidR="00863BC0" w:rsidRPr="009B2A74" w:rsidRDefault="00D05A2B" w:rsidP="00882414">
      <w:pPr>
        <w:pStyle w:val="Standard"/>
        <w:numPr>
          <w:ilvl w:val="0"/>
          <w:numId w:val="33"/>
        </w:numPr>
        <w:spacing w:line="360" w:lineRule="auto"/>
        <w:jc w:val="both"/>
        <w:rPr>
          <w:rFonts w:asciiTheme="minorHAnsi" w:eastAsia="Times New Roman" w:hAnsiTheme="minorHAnsi" w:cstheme="minorHAnsi"/>
        </w:rPr>
      </w:pPr>
      <w:r w:rsidRPr="009B2A74">
        <w:rPr>
          <w:rFonts w:asciiTheme="minorHAnsi" w:eastAsia="Times New Roman" w:hAnsiTheme="minorHAnsi" w:cstheme="minorHAnsi"/>
        </w:rPr>
        <w:t>Realizacja własnych potrzeb w sposób nie krzywdzący innych osób.</w:t>
      </w:r>
    </w:p>
    <w:p w:rsidR="00863BC0" w:rsidRPr="009B2A74" w:rsidRDefault="00863BC0">
      <w:pPr>
        <w:pStyle w:val="Standard"/>
        <w:spacing w:line="360" w:lineRule="auto"/>
        <w:jc w:val="both"/>
        <w:rPr>
          <w:rFonts w:asciiTheme="minorHAnsi" w:eastAsia="Times New Roman" w:hAnsiTheme="minorHAnsi" w:cstheme="minorHAnsi"/>
          <w:color w:val="000000"/>
        </w:rPr>
      </w:pPr>
    </w:p>
    <w:p w:rsidR="00863BC0" w:rsidRPr="009B2A74" w:rsidRDefault="00D05A2B">
      <w:pPr>
        <w:pStyle w:val="Nagwek1"/>
        <w:numPr>
          <w:ilvl w:val="0"/>
          <w:numId w:val="42"/>
        </w:numPr>
        <w:spacing w:before="0" w:line="360" w:lineRule="auto"/>
        <w:ind w:left="0"/>
        <w:rPr>
          <w:rFonts w:asciiTheme="minorHAnsi" w:eastAsia="Times New Roman" w:hAnsiTheme="minorHAnsi" w:cstheme="minorHAnsi"/>
        </w:rPr>
      </w:pPr>
      <w:bookmarkStart w:id="18" w:name="_Toc156899174"/>
      <w:bookmarkStart w:id="19" w:name="__RefHeading__5826_1599751098"/>
      <w:r w:rsidRPr="009B2A74">
        <w:rPr>
          <w:rFonts w:asciiTheme="minorHAnsi" w:eastAsia="Times New Roman" w:hAnsiTheme="minorHAnsi" w:cstheme="minorHAnsi"/>
        </w:rPr>
        <w:t>Harmonogram realizacji Programu</w:t>
      </w:r>
      <w:bookmarkEnd w:id="18"/>
      <w:bookmarkEnd w:id="19"/>
    </w:p>
    <w:p w:rsidR="00863BC0" w:rsidRPr="009B2A74" w:rsidRDefault="00D05A2B" w:rsidP="00882414">
      <w:pPr>
        <w:pStyle w:val="Standard"/>
        <w:numPr>
          <w:ilvl w:val="0"/>
          <w:numId w:val="35"/>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W ciągu jednego roku zakłada się przeprowadzenie jednej edycji programu, a w miarę potrzeb i możliwości uzyskania dofinansowania, dodatkowo drugiej edycji w ciągu roku. Zajęcia programu korekcyjno - edukacyjnego dla osób stosujących przemoc domową będą odbywać się w grupach do 15 osób, w formie konsultacji indywidualnych i spotkań grupowych. Cykl zajęć będzie obejmować 60 godzin zajęć grupowych oraz po 1 godzinie konsultacji indywidualnych dla każdego uczestnika.</w:t>
      </w:r>
    </w:p>
    <w:p w:rsidR="00863BC0" w:rsidRPr="009B2A74" w:rsidRDefault="00D05A2B" w:rsidP="00882414">
      <w:pPr>
        <w:pStyle w:val="Standard"/>
        <w:numPr>
          <w:ilvl w:val="0"/>
          <w:numId w:val="35"/>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Selekcja co do sposobu pracy z daną osobą będzie dokonywana w trakcie konsultacji diagnostycznych realizowanych na początku współpracy. W efekcie wobec danej osoby określa się postępowanie adekwatne do jej potrzeb i możliwości. Może to być tryb pracy</w:t>
      </w:r>
      <w:r w:rsidR="009503E7">
        <w:rPr>
          <w:rFonts w:asciiTheme="minorHAnsi" w:eastAsia="Times New Roman" w:hAnsiTheme="minorHAnsi" w:cstheme="minorHAnsi"/>
        </w:rPr>
        <w:t xml:space="preserve">          </w:t>
      </w:r>
      <w:r w:rsidRPr="009B2A74">
        <w:rPr>
          <w:rFonts w:asciiTheme="minorHAnsi" w:eastAsia="Times New Roman" w:hAnsiTheme="minorHAnsi" w:cstheme="minorHAnsi"/>
        </w:rPr>
        <w:t>w grupie lub tryb pracy w ramach konsultacji indywidualnych i/lub ewentualne dodatkowe konsultacje u innych specjalistów np. w poradni uzależnień, poradni zdrowia psychicznego, w urzędzie pracy itp.</w:t>
      </w:r>
    </w:p>
    <w:p w:rsidR="00863BC0" w:rsidRPr="009B2A74" w:rsidRDefault="00D05A2B" w:rsidP="00882414">
      <w:pPr>
        <w:pStyle w:val="Standard"/>
        <w:numPr>
          <w:ilvl w:val="0"/>
          <w:numId w:val="35"/>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Osoba stosująca przemoc domową, wobec której zostało rozpoznane uzależnienie od alkoholu, narkotyków lub innych środków odurzających w pierwszej kolejności zostanie skierowana na terapię uzależnień po czym będzie mogła przystąpić do Programu.</w:t>
      </w:r>
    </w:p>
    <w:p w:rsidR="00863BC0" w:rsidRPr="009B2A74" w:rsidRDefault="00D05A2B" w:rsidP="00882414">
      <w:pPr>
        <w:pStyle w:val="Standard"/>
        <w:numPr>
          <w:ilvl w:val="0"/>
          <w:numId w:val="35"/>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Sesje indywidualne, będą obejmować szczegółową diagnozę stanu psychicznego, sytuacji prawnej i rodzinnej kandydata na uczestnika Programu, jeśli kandydat   do Programu spełnia warunki kwalifikujące go do uczestnictwa w Programie wówczas zapoznaje się go z celami</w:t>
      </w:r>
      <w:r w:rsidR="00882414" w:rsidRPr="009B2A74">
        <w:rPr>
          <w:rFonts w:asciiTheme="minorHAnsi" w:eastAsia="Times New Roman" w:hAnsiTheme="minorHAnsi" w:cstheme="minorHAnsi"/>
        </w:rPr>
        <w:br/>
      </w:r>
      <w:r w:rsidRPr="009B2A74">
        <w:rPr>
          <w:rFonts w:asciiTheme="minorHAnsi" w:eastAsia="Times New Roman" w:hAnsiTheme="minorHAnsi" w:cstheme="minorHAnsi"/>
        </w:rPr>
        <w:t>i założeniami Programu. Przyjęcie do Programu jest potwierdzone zawarciem kontraktu na aktywny udział w sesjach grupowych</w:t>
      </w:r>
    </w:p>
    <w:p w:rsidR="00863BC0" w:rsidRPr="009B2A74" w:rsidRDefault="00D05A2B" w:rsidP="00882414">
      <w:pPr>
        <w:pStyle w:val="Standard"/>
        <w:numPr>
          <w:ilvl w:val="0"/>
          <w:numId w:val="35"/>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Sesje grupowe, w ramach których prowadzona jest praca korekcyjno – edukacyjna ze sprawcami przemocy domowej;</w:t>
      </w:r>
      <w:r w:rsidR="00882414" w:rsidRPr="009B2A74">
        <w:rPr>
          <w:rFonts w:asciiTheme="minorHAnsi" w:eastAsia="Times New Roman" w:hAnsiTheme="minorHAnsi" w:cstheme="minorHAnsi"/>
        </w:rPr>
        <w:t xml:space="preserve"> </w:t>
      </w:r>
      <w:r w:rsidRPr="009B2A74">
        <w:rPr>
          <w:rFonts w:asciiTheme="minorHAnsi" w:eastAsia="Times New Roman" w:hAnsiTheme="minorHAnsi" w:cstheme="minorHAnsi"/>
        </w:rPr>
        <w:t>miniwykłady (wyrażona w dostępny sposób wiedza psychologiczna o mechanizmach przemocy), analizowanie własnych zachowań, formułowanie alternatywnych, konstruktywnych zachowań, „zadania domowe” – poddanie uczestnikom do przemyślenia i przeanalizowania zagadnień</w:t>
      </w:r>
    </w:p>
    <w:p w:rsidR="00863BC0" w:rsidRPr="009B2A74" w:rsidRDefault="00D05A2B" w:rsidP="00882414">
      <w:pPr>
        <w:pStyle w:val="Standard"/>
        <w:numPr>
          <w:ilvl w:val="0"/>
          <w:numId w:val="35"/>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Realizatorzy Programu będą utrzymywać stały kontakt z kuratorami sądowymi, ośrodkami pomocy społecznej i partnerkami/partnerami uczestników Programu w celu uzyskiwania rzetelnych i wiarygodnych informacji na temat zachowania uczestników Programu wobec członków swoich rodzin.</w:t>
      </w:r>
    </w:p>
    <w:p w:rsidR="00863BC0" w:rsidRPr="009B2A74" w:rsidRDefault="00D05A2B" w:rsidP="00882414">
      <w:pPr>
        <w:pStyle w:val="Standard"/>
        <w:numPr>
          <w:ilvl w:val="0"/>
          <w:numId w:val="35"/>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 xml:space="preserve">Po ukończeniu cyklu spotkań i obecności w minimum 70% zajęć, uczestnik programu otrzyma zaświadczenie o ukończeniu zajęć, a w przypadku obecności minimum 50% zajęć – może </w:t>
      </w:r>
      <w:r w:rsidRPr="009B2A74">
        <w:rPr>
          <w:rFonts w:asciiTheme="minorHAnsi" w:eastAsia="Times New Roman" w:hAnsiTheme="minorHAnsi" w:cstheme="minorHAnsi"/>
        </w:rPr>
        <w:lastRenderedPageBreak/>
        <w:t>uzyskać zaświadczenie o udziale w programie - Wzór Zaświadczenia zgodne</w:t>
      </w:r>
      <w:r w:rsidR="009503E7">
        <w:rPr>
          <w:rFonts w:asciiTheme="minorHAnsi" w:eastAsia="Times New Roman" w:hAnsiTheme="minorHAnsi" w:cstheme="minorHAnsi"/>
        </w:rPr>
        <w:t xml:space="preserve">                                   </w:t>
      </w:r>
      <w:r w:rsidRPr="009B2A74">
        <w:rPr>
          <w:rFonts w:asciiTheme="minorHAnsi" w:eastAsia="Times New Roman" w:hAnsiTheme="minorHAnsi" w:cstheme="minorHAnsi"/>
        </w:rPr>
        <w:t>z Rozporządzeniem Ministra Rodziny i Polityki Społecznej z dnia 20 czerwca 2023 r.</w:t>
      </w:r>
    </w:p>
    <w:p w:rsidR="00882414" w:rsidRPr="009B2A74" w:rsidRDefault="00882414" w:rsidP="00882414">
      <w:pPr>
        <w:pStyle w:val="Standard"/>
        <w:spacing w:line="360" w:lineRule="auto"/>
        <w:jc w:val="both"/>
        <w:rPr>
          <w:rFonts w:asciiTheme="minorHAnsi" w:eastAsia="Times New Roman" w:hAnsiTheme="minorHAnsi" w:cstheme="minorHAnsi"/>
        </w:rPr>
      </w:pPr>
    </w:p>
    <w:p w:rsidR="00863BC0" w:rsidRPr="009B2A74" w:rsidRDefault="00D05A2B">
      <w:pPr>
        <w:pStyle w:val="Nagwek1"/>
        <w:numPr>
          <w:ilvl w:val="0"/>
          <w:numId w:val="42"/>
        </w:numPr>
        <w:spacing w:before="0" w:line="360" w:lineRule="auto"/>
        <w:ind w:left="0"/>
        <w:rPr>
          <w:rFonts w:asciiTheme="minorHAnsi" w:eastAsia="Times New Roman" w:hAnsiTheme="minorHAnsi" w:cstheme="minorHAnsi"/>
        </w:rPr>
      </w:pPr>
      <w:bookmarkStart w:id="20" w:name="_Toc156899175"/>
      <w:bookmarkStart w:id="21" w:name="__RefHeading__5828_1599751098"/>
      <w:r w:rsidRPr="009B2A74">
        <w:rPr>
          <w:rFonts w:asciiTheme="minorHAnsi" w:eastAsia="Times New Roman" w:hAnsiTheme="minorHAnsi" w:cstheme="minorHAnsi"/>
        </w:rPr>
        <w:t>Zakładane rezultaty</w:t>
      </w:r>
      <w:bookmarkEnd w:id="20"/>
      <w:bookmarkEnd w:id="21"/>
    </w:p>
    <w:p w:rsidR="00863BC0" w:rsidRPr="009B2A74" w:rsidRDefault="00D05A2B" w:rsidP="00882414">
      <w:pPr>
        <w:pStyle w:val="Standard"/>
        <w:numPr>
          <w:ilvl w:val="0"/>
          <w:numId w:val="36"/>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Zmiana przekonań odbiorców programu korekcyjno – edukacyjnego dotyczących stosowania przemocy domowej</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36"/>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Powstrzymanie osoby stosującej przemoc domową przed dalszym stosowaniem przemocy</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36"/>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Rozwijanie umiejętności samokontroli i współżycia, w tym bardziej efektywne radzenie sobie z emocjami, w tym złością lub poczuciem krzywdy w sytuacjach trudnych</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36"/>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Zmniejszenie przez uczestników programu skali zachowań opartych na sile i przemocy</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36"/>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Wzrost świadomości na temat zjawiska przemocy domowej i konsekwencji jej stosowania</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36"/>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Poszerzenie katalogu zachowań osób stosujących przemoc domową o zachowania alternatywne do krzywdzących w celu budowania relacji interpersonalnych opartych na poszanowaniu domowników i postawie partnerskiej</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36"/>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Kształtowanie umiejętności w zakresie wychowania dzieci bez użycia przemocy domowej</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36"/>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Uznanie przez osobę stosującą przemoc domową swojej odpowiedzialności za stosowanie przemocy</w:t>
      </w:r>
      <w:r w:rsidR="00882414" w:rsidRPr="009B2A74">
        <w:rPr>
          <w:rFonts w:asciiTheme="minorHAnsi" w:eastAsia="Times New Roman" w:hAnsiTheme="minorHAnsi" w:cstheme="minorHAnsi"/>
        </w:rPr>
        <w:t>.</w:t>
      </w:r>
    </w:p>
    <w:p w:rsidR="00863BC0" w:rsidRPr="009B2A74" w:rsidRDefault="00D05A2B" w:rsidP="00882414">
      <w:pPr>
        <w:pStyle w:val="Standard"/>
        <w:numPr>
          <w:ilvl w:val="0"/>
          <w:numId w:val="36"/>
        </w:numPr>
        <w:spacing w:line="360" w:lineRule="auto"/>
        <w:ind w:left="709" w:hanging="283"/>
        <w:jc w:val="both"/>
        <w:rPr>
          <w:rFonts w:asciiTheme="minorHAnsi" w:eastAsia="Times New Roman" w:hAnsiTheme="minorHAnsi" w:cstheme="minorHAnsi"/>
        </w:rPr>
      </w:pPr>
      <w:r w:rsidRPr="009B2A74">
        <w:rPr>
          <w:rFonts w:asciiTheme="minorHAnsi" w:eastAsia="Times New Roman" w:hAnsiTheme="minorHAnsi" w:cstheme="minorHAnsi"/>
        </w:rPr>
        <w:t>Uzyskanie informacji o możliwościach podejmowania działań terapeutycznych.</w:t>
      </w:r>
    </w:p>
    <w:p w:rsidR="00882414" w:rsidRPr="009B2A74" w:rsidRDefault="00882414" w:rsidP="009B2A74">
      <w:pPr>
        <w:pStyle w:val="Standard"/>
        <w:spacing w:line="360" w:lineRule="auto"/>
        <w:jc w:val="both"/>
        <w:rPr>
          <w:rFonts w:asciiTheme="minorHAnsi" w:eastAsia="Times New Roman" w:hAnsiTheme="minorHAnsi" w:cstheme="minorHAnsi"/>
        </w:rPr>
      </w:pPr>
    </w:p>
    <w:p w:rsidR="00863BC0" w:rsidRPr="009B2A74" w:rsidRDefault="00863BC0">
      <w:pPr>
        <w:pStyle w:val="Akapitzlist"/>
        <w:spacing w:line="360" w:lineRule="auto"/>
        <w:ind w:left="0"/>
        <w:jc w:val="both"/>
        <w:rPr>
          <w:rFonts w:asciiTheme="minorHAnsi" w:eastAsia="Times New Roman" w:hAnsiTheme="minorHAnsi" w:cstheme="minorHAnsi"/>
          <w:b/>
          <w:vanish/>
          <w:color w:val="000000"/>
          <w:szCs w:val="24"/>
        </w:rPr>
      </w:pPr>
    </w:p>
    <w:p w:rsidR="00863BC0" w:rsidRPr="009B2A74" w:rsidRDefault="00D05A2B">
      <w:pPr>
        <w:pStyle w:val="Nagwek1"/>
        <w:numPr>
          <w:ilvl w:val="0"/>
          <w:numId w:val="42"/>
        </w:numPr>
        <w:spacing w:before="0" w:line="360" w:lineRule="auto"/>
        <w:ind w:left="0"/>
        <w:rPr>
          <w:rFonts w:asciiTheme="minorHAnsi" w:eastAsia="Times New Roman" w:hAnsiTheme="minorHAnsi" w:cstheme="minorHAnsi"/>
        </w:rPr>
      </w:pPr>
      <w:bookmarkStart w:id="22" w:name="_Toc156899176"/>
      <w:bookmarkStart w:id="23" w:name="__RefHeading__5830_1599751098"/>
      <w:r w:rsidRPr="009B2A74">
        <w:rPr>
          <w:rFonts w:asciiTheme="minorHAnsi" w:eastAsia="Times New Roman" w:hAnsiTheme="minorHAnsi" w:cstheme="minorHAnsi"/>
        </w:rPr>
        <w:t>Zasady finansowania Programu</w:t>
      </w:r>
      <w:bookmarkEnd w:id="22"/>
      <w:bookmarkEnd w:id="23"/>
    </w:p>
    <w:p w:rsidR="00863BC0" w:rsidRPr="009B2A74" w:rsidRDefault="00D05A2B">
      <w:pPr>
        <w:pStyle w:val="Standard"/>
        <w:spacing w:line="360" w:lineRule="auto"/>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Program będzie finansowany z dotacji pozyskanych corocznie z budżetu Wojewody Mazowieckiego przez Powiat Płoński.</w:t>
      </w:r>
    </w:p>
    <w:p w:rsidR="00863BC0" w:rsidRPr="009B2A74" w:rsidRDefault="00863BC0">
      <w:pPr>
        <w:pStyle w:val="Standard"/>
        <w:spacing w:line="360" w:lineRule="auto"/>
        <w:jc w:val="both"/>
        <w:rPr>
          <w:rFonts w:asciiTheme="minorHAnsi" w:eastAsia="Times New Roman" w:hAnsiTheme="minorHAnsi" w:cstheme="minorHAnsi"/>
          <w:color w:val="000000"/>
        </w:rPr>
      </w:pPr>
    </w:p>
    <w:p w:rsidR="00863BC0" w:rsidRPr="009B2A74" w:rsidRDefault="00D05A2B">
      <w:pPr>
        <w:pStyle w:val="Nagwek1"/>
        <w:numPr>
          <w:ilvl w:val="0"/>
          <w:numId w:val="42"/>
        </w:numPr>
        <w:spacing w:before="0" w:line="360" w:lineRule="auto"/>
        <w:ind w:left="0"/>
        <w:rPr>
          <w:rFonts w:asciiTheme="minorHAnsi" w:eastAsia="Times New Roman" w:hAnsiTheme="minorHAnsi" w:cstheme="minorHAnsi"/>
        </w:rPr>
      </w:pPr>
      <w:bookmarkStart w:id="24" w:name="_Toc156899177"/>
      <w:bookmarkStart w:id="25" w:name="__RefHeading__5832_1599751098"/>
      <w:r w:rsidRPr="009B2A74">
        <w:rPr>
          <w:rFonts w:asciiTheme="minorHAnsi" w:eastAsia="Times New Roman" w:hAnsiTheme="minorHAnsi" w:cstheme="minorHAnsi"/>
        </w:rPr>
        <w:t>Monitoring Programu</w:t>
      </w:r>
      <w:bookmarkEnd w:id="24"/>
      <w:bookmarkEnd w:id="25"/>
    </w:p>
    <w:p w:rsidR="00863BC0" w:rsidRPr="009B2A74" w:rsidRDefault="00D05A2B">
      <w:pPr>
        <w:pStyle w:val="Standard"/>
        <w:spacing w:line="360" w:lineRule="auto"/>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 xml:space="preserve">Monitoring prowadzi Powiatowe Centrum Pomocy Rodzinie w Płońsku we współpracy z rodzinami osób stosujących przemoc domową, ośrodkami pomocy społecznej właściwymi dla miejsca zamieszkania uczestników Programu, Sądem Rejonowym, Kuratorami Sądowymi, Komendą Powiatową Policji oraz innymi instytucjami współtworzącymi system przeciwdziałania przemocy na terenie Powiatu Płońskiego. </w:t>
      </w:r>
    </w:p>
    <w:p w:rsidR="00863BC0" w:rsidRPr="009B2A74" w:rsidRDefault="00D05A2B">
      <w:pPr>
        <w:pStyle w:val="Standard"/>
        <w:spacing w:line="360" w:lineRule="auto"/>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Monitoring prowadzi się:</w:t>
      </w:r>
    </w:p>
    <w:p w:rsidR="00863BC0" w:rsidRPr="009B2A74" w:rsidRDefault="00D05A2B" w:rsidP="009B2A74">
      <w:pPr>
        <w:pStyle w:val="Standard"/>
        <w:numPr>
          <w:ilvl w:val="0"/>
          <w:numId w:val="37"/>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na etapie wstępnym, przed rozpoczęciem Programu – poprzez analizę zawartości merytorycznej Programu pod katem możliwości osiągnięcia celów – na podstawie ankiety wypełnionej na początku zajęć;</w:t>
      </w:r>
    </w:p>
    <w:p w:rsidR="00863BC0" w:rsidRPr="009B2A74" w:rsidRDefault="00D05A2B" w:rsidP="009B2A74">
      <w:pPr>
        <w:pStyle w:val="Standard"/>
        <w:numPr>
          <w:ilvl w:val="0"/>
          <w:numId w:val="37"/>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lastRenderedPageBreak/>
        <w:t>w trakcie realizacji – poprzez rozmowę, analizę postaw, zachowań uczestników programu oraz stopnia adekwatności treści programu do ich oczekiwań – na podstawie ankiety wypełnionej na początku zajęć;</w:t>
      </w:r>
    </w:p>
    <w:p w:rsidR="00863BC0" w:rsidRPr="009B2A74" w:rsidRDefault="00D05A2B" w:rsidP="009B2A74">
      <w:pPr>
        <w:pStyle w:val="Standard"/>
        <w:numPr>
          <w:ilvl w:val="0"/>
          <w:numId w:val="37"/>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po zakończeniu – poprzez monitoring zachowań uczestników Programu, służący do analizy pod kątem osiągnięć założonych celów.</w:t>
      </w:r>
    </w:p>
    <w:p w:rsidR="00863BC0" w:rsidRPr="009B2A74" w:rsidRDefault="00D05A2B" w:rsidP="009B2A74">
      <w:pPr>
        <w:pStyle w:val="Standard"/>
        <w:spacing w:line="360" w:lineRule="auto"/>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Monitoring po zakończeniu programu będzie prowadzony dwukrotnie w następujących odstępach czasowych:</w:t>
      </w:r>
    </w:p>
    <w:p w:rsidR="00863BC0" w:rsidRPr="009B2A74" w:rsidRDefault="00D05A2B" w:rsidP="009B2A74">
      <w:pPr>
        <w:pStyle w:val="Standard"/>
        <w:numPr>
          <w:ilvl w:val="0"/>
          <w:numId w:val="45"/>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nie później niż po 18 miesiącach od zakończenia realizacji Programu,</w:t>
      </w:r>
    </w:p>
    <w:p w:rsidR="00863BC0" w:rsidRPr="009B2A74" w:rsidRDefault="00D05A2B" w:rsidP="009B2A74">
      <w:pPr>
        <w:pStyle w:val="Standard"/>
        <w:numPr>
          <w:ilvl w:val="0"/>
          <w:numId w:val="45"/>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po upływie 36 miesięcy od zakończenia realizacji Programu.</w:t>
      </w:r>
    </w:p>
    <w:p w:rsidR="00863BC0" w:rsidRPr="009B2A74" w:rsidRDefault="00D05A2B">
      <w:pPr>
        <w:pStyle w:val="Standard"/>
        <w:spacing w:line="360" w:lineRule="auto"/>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Uczestnicy Programu wypełniają (przygotowaną przez organizatorów lub autorów programu) ankietę, ukierunkowaną na uzyskanie informacji, niezbędnych do przeprowadzenia przedmiotowych analiz przed rozpoczęciem programu, w trakcie realizacji programu i po zakończeniu programu. Monitoring, po zakończeniu programu, prowadzi się poprzez wypełnienie ankiety dla uczestników programu korekcyjno-edukacyjnego oraz ankiety dla członków rodziny uczestników programu.</w:t>
      </w:r>
    </w:p>
    <w:p w:rsidR="00863BC0" w:rsidRPr="009B2A74" w:rsidRDefault="00D05A2B">
      <w:pPr>
        <w:pStyle w:val="Standard"/>
        <w:spacing w:line="360" w:lineRule="auto"/>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Monitoring prowadzony będzie poprzez:</w:t>
      </w:r>
    </w:p>
    <w:p w:rsidR="00863BC0" w:rsidRPr="009B2A74" w:rsidRDefault="00D05A2B" w:rsidP="009B2A74">
      <w:pPr>
        <w:pStyle w:val="Standard"/>
        <w:numPr>
          <w:ilvl w:val="0"/>
          <w:numId w:val="38"/>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kontakt z Policją w celu uzyskania informacji na temat ewentualnych zgłoszeń dotyczących aktów przemocy</w:t>
      </w:r>
      <w:r w:rsidR="009B2A74" w:rsidRPr="009B2A74">
        <w:rPr>
          <w:rFonts w:asciiTheme="minorHAnsi" w:eastAsia="Times New Roman" w:hAnsiTheme="minorHAnsi" w:cstheme="minorHAnsi"/>
          <w:color w:val="000000"/>
        </w:rPr>
        <w:t>,</w:t>
      </w:r>
    </w:p>
    <w:p w:rsidR="00863BC0" w:rsidRPr="009B2A74" w:rsidRDefault="00D05A2B" w:rsidP="009B2A74">
      <w:pPr>
        <w:pStyle w:val="Standard"/>
        <w:numPr>
          <w:ilvl w:val="0"/>
          <w:numId w:val="38"/>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kontakt z kuratorami w celu uzyskania informacji na temat funkcjonowania uczestnika programu w środowisku rodzinnym</w:t>
      </w:r>
      <w:r w:rsidR="009B2A74" w:rsidRPr="009B2A74">
        <w:rPr>
          <w:rFonts w:asciiTheme="minorHAnsi" w:eastAsia="Times New Roman" w:hAnsiTheme="minorHAnsi" w:cstheme="minorHAnsi"/>
          <w:color w:val="000000"/>
        </w:rPr>
        <w:t>,</w:t>
      </w:r>
    </w:p>
    <w:p w:rsidR="00863BC0" w:rsidRPr="009B2A74" w:rsidRDefault="00D05A2B" w:rsidP="009B2A74">
      <w:pPr>
        <w:pStyle w:val="Standard"/>
        <w:numPr>
          <w:ilvl w:val="0"/>
          <w:numId w:val="38"/>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kontakt z przewodniczącymi zespołów interdyscyplinarnych.</w:t>
      </w:r>
    </w:p>
    <w:p w:rsidR="00863BC0" w:rsidRPr="009B2A74" w:rsidRDefault="00D05A2B">
      <w:pPr>
        <w:pStyle w:val="Standard"/>
        <w:spacing w:line="360" w:lineRule="auto"/>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Metody monitoringu:</w:t>
      </w:r>
    </w:p>
    <w:p w:rsidR="00863BC0" w:rsidRPr="009B2A74" w:rsidRDefault="00D05A2B" w:rsidP="009B2A74">
      <w:pPr>
        <w:pStyle w:val="Standard"/>
        <w:numPr>
          <w:ilvl w:val="0"/>
          <w:numId w:val="39"/>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ankieta</w:t>
      </w:r>
      <w:r w:rsidR="009B2A74" w:rsidRPr="009B2A74">
        <w:rPr>
          <w:rFonts w:asciiTheme="minorHAnsi" w:eastAsia="Times New Roman" w:hAnsiTheme="minorHAnsi" w:cstheme="minorHAnsi"/>
          <w:color w:val="000000"/>
        </w:rPr>
        <w:t>,</w:t>
      </w:r>
    </w:p>
    <w:p w:rsidR="00863BC0" w:rsidRPr="009B2A74" w:rsidRDefault="00D05A2B" w:rsidP="009B2A74">
      <w:pPr>
        <w:pStyle w:val="Standard"/>
        <w:numPr>
          <w:ilvl w:val="0"/>
          <w:numId w:val="39"/>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wywiad</w:t>
      </w:r>
      <w:r w:rsidR="009B2A74" w:rsidRPr="009B2A74">
        <w:rPr>
          <w:rFonts w:asciiTheme="minorHAnsi" w:eastAsia="Times New Roman" w:hAnsiTheme="minorHAnsi" w:cstheme="minorHAnsi"/>
          <w:color w:val="000000"/>
        </w:rPr>
        <w:t>,</w:t>
      </w:r>
    </w:p>
    <w:p w:rsidR="00863BC0" w:rsidRPr="009B2A74" w:rsidRDefault="00D05A2B" w:rsidP="009B2A74">
      <w:pPr>
        <w:pStyle w:val="Standard"/>
        <w:numPr>
          <w:ilvl w:val="0"/>
          <w:numId w:val="39"/>
        </w:numPr>
        <w:spacing w:line="360" w:lineRule="auto"/>
        <w:ind w:left="709" w:hanging="283"/>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rozmowa.</w:t>
      </w:r>
    </w:p>
    <w:p w:rsidR="00863BC0" w:rsidRPr="009B2A74" w:rsidRDefault="00D05A2B">
      <w:pPr>
        <w:pStyle w:val="Standard"/>
        <w:spacing w:line="360" w:lineRule="auto"/>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Ponadto, w sytuacji, gdyby podczas prowadzenia działań monitorujących zachowanie uczestników po zakończeniu udziału w Programie, realizator stwierdził, że osoby stosujące przemoc wróciły do stosowania zachowań przemocowych sprzed realizacji Programu, zobowiązuje się do natychmiastowego poinformowania o t</w:t>
      </w:r>
      <w:r w:rsidR="009503E7">
        <w:rPr>
          <w:rFonts w:asciiTheme="minorHAnsi" w:eastAsia="Times New Roman" w:hAnsiTheme="minorHAnsi" w:cstheme="minorHAnsi"/>
          <w:color w:val="000000"/>
        </w:rPr>
        <w:t xml:space="preserve">ym fakcie instytucji kierującej </w:t>
      </w:r>
      <w:r w:rsidRPr="009B2A74">
        <w:rPr>
          <w:rFonts w:asciiTheme="minorHAnsi" w:eastAsia="Times New Roman" w:hAnsiTheme="minorHAnsi" w:cstheme="minorHAnsi"/>
          <w:color w:val="000000"/>
        </w:rPr>
        <w:t xml:space="preserve">do udziału w programie, </w:t>
      </w:r>
      <w:r w:rsidR="009503E7">
        <w:rPr>
          <w:rFonts w:asciiTheme="minorHAnsi" w:eastAsia="Times New Roman" w:hAnsiTheme="minorHAnsi" w:cstheme="minorHAnsi"/>
          <w:color w:val="000000"/>
        </w:rPr>
        <w:t xml:space="preserve">             </w:t>
      </w:r>
      <w:r w:rsidRPr="009B2A74">
        <w:rPr>
          <w:rFonts w:asciiTheme="minorHAnsi" w:eastAsia="Times New Roman" w:hAnsiTheme="minorHAnsi" w:cstheme="minorHAnsi"/>
          <w:color w:val="000000"/>
        </w:rPr>
        <w:t>a w przypadku osób, które samodzi</w:t>
      </w:r>
      <w:r w:rsidR="009503E7">
        <w:rPr>
          <w:rFonts w:asciiTheme="minorHAnsi" w:eastAsia="Times New Roman" w:hAnsiTheme="minorHAnsi" w:cstheme="minorHAnsi"/>
          <w:color w:val="000000"/>
        </w:rPr>
        <w:t xml:space="preserve">elnie podjęły decyzję o udziale </w:t>
      </w:r>
      <w:r w:rsidRPr="009B2A74">
        <w:rPr>
          <w:rFonts w:asciiTheme="minorHAnsi" w:eastAsia="Times New Roman" w:hAnsiTheme="minorHAnsi" w:cstheme="minorHAnsi"/>
          <w:color w:val="000000"/>
        </w:rPr>
        <w:t>w Programie – właściwy dla miejsca zamieszkania ośrodek pomocy społecznej.</w:t>
      </w:r>
    </w:p>
    <w:p w:rsidR="009B2A74" w:rsidRPr="009B2A74" w:rsidRDefault="009B2A74">
      <w:pPr>
        <w:pStyle w:val="Standard"/>
        <w:spacing w:line="360" w:lineRule="auto"/>
        <w:jc w:val="both"/>
        <w:rPr>
          <w:rFonts w:asciiTheme="minorHAnsi" w:eastAsia="Times New Roman" w:hAnsiTheme="minorHAnsi" w:cstheme="minorHAnsi"/>
          <w:color w:val="000000"/>
        </w:rPr>
      </w:pPr>
    </w:p>
    <w:p w:rsidR="00863BC0" w:rsidRPr="009B2A74" w:rsidRDefault="00D05A2B">
      <w:pPr>
        <w:pStyle w:val="Nagwek1"/>
        <w:numPr>
          <w:ilvl w:val="0"/>
          <w:numId w:val="42"/>
        </w:numPr>
        <w:spacing w:before="0" w:line="360" w:lineRule="auto"/>
        <w:ind w:left="0"/>
        <w:rPr>
          <w:rFonts w:asciiTheme="minorHAnsi" w:eastAsia="Times New Roman" w:hAnsiTheme="minorHAnsi" w:cstheme="minorHAnsi"/>
        </w:rPr>
      </w:pPr>
      <w:bookmarkStart w:id="26" w:name="_Toc156899178"/>
      <w:bookmarkStart w:id="27" w:name="__RefHeading__5834_1599751098"/>
      <w:r w:rsidRPr="009B2A74">
        <w:rPr>
          <w:rFonts w:asciiTheme="minorHAnsi" w:eastAsia="Times New Roman" w:hAnsiTheme="minorHAnsi" w:cstheme="minorHAnsi"/>
        </w:rPr>
        <w:t>Zagrożenia realizacji Programu</w:t>
      </w:r>
      <w:bookmarkEnd w:id="26"/>
      <w:bookmarkEnd w:id="27"/>
    </w:p>
    <w:p w:rsidR="00863BC0" w:rsidRPr="009B2A74" w:rsidRDefault="00D05A2B">
      <w:pPr>
        <w:pStyle w:val="Standard"/>
        <w:spacing w:line="360" w:lineRule="auto"/>
        <w:jc w:val="both"/>
        <w:rPr>
          <w:rFonts w:asciiTheme="minorHAnsi" w:eastAsia="Times New Roman" w:hAnsiTheme="minorHAnsi" w:cstheme="minorHAnsi"/>
          <w:color w:val="000000"/>
        </w:rPr>
      </w:pPr>
      <w:r w:rsidRPr="009B2A74">
        <w:rPr>
          <w:rFonts w:asciiTheme="minorHAnsi" w:eastAsia="Times New Roman" w:hAnsiTheme="minorHAnsi" w:cstheme="minorHAnsi"/>
          <w:color w:val="000000"/>
        </w:rPr>
        <w:t>„Powiatowy Program korekcyjno – edukacyjny dla osób stosujących przemoc domową na lata 2025 - 2030”</w:t>
      </w:r>
      <w:r w:rsidRPr="009B2A74">
        <w:rPr>
          <w:rFonts w:asciiTheme="minorHAnsi" w:eastAsia="Times New Roman" w:hAnsiTheme="minorHAnsi" w:cstheme="minorHAnsi"/>
          <w:i/>
          <w:color w:val="000000"/>
        </w:rPr>
        <w:t xml:space="preserve"> </w:t>
      </w:r>
      <w:r w:rsidRPr="009B2A74">
        <w:rPr>
          <w:rFonts w:asciiTheme="minorHAnsi" w:eastAsia="Times New Roman" w:hAnsiTheme="minorHAnsi" w:cstheme="minorHAnsi"/>
          <w:color w:val="000000"/>
        </w:rPr>
        <w:t xml:space="preserve">realizowany będzie przez Powiatowe Centrum Pomocy Rodzinie w Płońsku. Program to ułożony w określonym czasie ciąg działań zmierzających do wybranej grupy odbiorców, wymagający zaangażowania środków rzeczowych, ludzkich i finansowych. Realizacja założeń programowych </w:t>
      </w:r>
      <w:r w:rsidRPr="009B2A74">
        <w:rPr>
          <w:rFonts w:asciiTheme="minorHAnsi" w:eastAsia="Times New Roman" w:hAnsiTheme="minorHAnsi" w:cstheme="minorHAnsi"/>
          <w:color w:val="000000"/>
        </w:rPr>
        <w:lastRenderedPageBreak/>
        <w:t>wiąże się nierozerwalnie z ryzykiem wystąpienia zjawisk czy działań, które mogą mieć negatywne skutki dla przebiegu całego Programu lub jego poszczególnych części. Najistotniejsze zagrożenia wiążą się z brakiem dostatecznego zainteresowania adresatów uczestnictwem w działaniach zaplanowanych w programie oraz brakiem osób, które prowadziłyby ww. działania (w szczególności brakuje osób, które mają udokumentowany, co najmniej 3-letni staż pracy w instytucjach realizujących zadania na rzecz przeciwdziałania przemocy domowej). Kluczem do sukcesu</w:t>
      </w:r>
      <w:r w:rsidR="009503E7">
        <w:rPr>
          <w:rFonts w:asciiTheme="minorHAnsi" w:eastAsia="Times New Roman" w:hAnsiTheme="minorHAnsi" w:cstheme="minorHAnsi"/>
          <w:color w:val="000000"/>
        </w:rPr>
        <w:t xml:space="preserve">                   </w:t>
      </w:r>
      <w:r w:rsidRPr="009B2A74">
        <w:rPr>
          <w:rFonts w:asciiTheme="minorHAnsi" w:eastAsia="Times New Roman" w:hAnsiTheme="minorHAnsi" w:cstheme="minorHAnsi"/>
          <w:color w:val="000000"/>
        </w:rPr>
        <w:t>w realizacji Programu jest świadomość wystąpienia ww. zagrożeń i reagowanie przez realizatorów programu na pojawiające się problemy i zagrożenia. Ważnym ogniwem prowadzenia Programu jest ścisła i umiejętna współpraca z instytucjami i organizacjami pełniącymi funkcję partnerów programu. Nie bez znaczenia jest rzetelna, bieżąca ocena realizacji Programu a także skuteczny monitoring.</w:t>
      </w:r>
    </w:p>
    <w:p w:rsidR="00863BC0" w:rsidRPr="009B2A74" w:rsidRDefault="00863BC0">
      <w:pPr>
        <w:pStyle w:val="Standard"/>
        <w:spacing w:line="360" w:lineRule="auto"/>
        <w:jc w:val="right"/>
        <w:rPr>
          <w:rFonts w:asciiTheme="minorHAnsi" w:eastAsia="Times New Roman" w:hAnsiTheme="minorHAnsi" w:cstheme="minorHAnsi"/>
          <w:b/>
          <w:bCs/>
          <w:color w:val="333333"/>
          <w:sz w:val="20"/>
          <w:szCs w:val="20"/>
        </w:rPr>
      </w:pPr>
    </w:p>
    <w:p w:rsidR="00863BC0" w:rsidRPr="009B2A74" w:rsidRDefault="00863BC0">
      <w:pPr>
        <w:pStyle w:val="Standard"/>
        <w:spacing w:line="360" w:lineRule="auto"/>
        <w:jc w:val="right"/>
        <w:rPr>
          <w:rFonts w:asciiTheme="minorHAnsi" w:eastAsia="Times New Roman" w:hAnsiTheme="minorHAnsi" w:cstheme="minorHAnsi"/>
          <w:b/>
          <w:bCs/>
          <w:color w:val="333333"/>
          <w:sz w:val="20"/>
          <w:szCs w:val="20"/>
        </w:rPr>
      </w:pPr>
    </w:p>
    <w:p w:rsidR="00863BC0" w:rsidRPr="009B2A74" w:rsidRDefault="00863BC0">
      <w:pPr>
        <w:pStyle w:val="Standard"/>
        <w:spacing w:line="360" w:lineRule="auto"/>
        <w:jc w:val="right"/>
        <w:rPr>
          <w:rFonts w:asciiTheme="minorHAnsi" w:eastAsia="Times New Roman" w:hAnsiTheme="minorHAnsi" w:cstheme="minorHAnsi"/>
          <w:b/>
          <w:bCs/>
          <w:color w:val="333333"/>
          <w:sz w:val="20"/>
          <w:szCs w:val="20"/>
        </w:rPr>
      </w:pPr>
    </w:p>
    <w:p w:rsidR="00863BC0" w:rsidRPr="009B2A74" w:rsidRDefault="00863BC0">
      <w:pPr>
        <w:pStyle w:val="Standard"/>
        <w:spacing w:line="360" w:lineRule="auto"/>
        <w:jc w:val="right"/>
        <w:rPr>
          <w:rFonts w:asciiTheme="minorHAnsi" w:eastAsia="Times New Roman" w:hAnsiTheme="minorHAnsi" w:cstheme="minorHAnsi"/>
          <w:b/>
          <w:bCs/>
          <w:color w:val="333333"/>
          <w:sz w:val="20"/>
          <w:szCs w:val="20"/>
        </w:rPr>
      </w:pPr>
    </w:p>
    <w:p w:rsidR="00863BC0" w:rsidRPr="009B2A74" w:rsidRDefault="00863BC0">
      <w:pPr>
        <w:pStyle w:val="Standard"/>
        <w:spacing w:line="360" w:lineRule="auto"/>
        <w:jc w:val="right"/>
        <w:rPr>
          <w:rFonts w:asciiTheme="minorHAnsi" w:eastAsia="Times New Roman" w:hAnsiTheme="minorHAnsi" w:cstheme="minorHAnsi"/>
          <w:b/>
          <w:bCs/>
          <w:color w:val="333333"/>
          <w:sz w:val="20"/>
          <w:szCs w:val="20"/>
        </w:rPr>
      </w:pPr>
    </w:p>
    <w:p w:rsidR="00863BC0" w:rsidRPr="009B2A74" w:rsidRDefault="00863BC0">
      <w:pPr>
        <w:pStyle w:val="Standard"/>
        <w:spacing w:line="360" w:lineRule="auto"/>
        <w:jc w:val="right"/>
        <w:rPr>
          <w:rFonts w:asciiTheme="minorHAnsi" w:eastAsia="Times New Roman" w:hAnsiTheme="minorHAnsi" w:cstheme="minorHAnsi"/>
          <w:b/>
          <w:bCs/>
          <w:color w:val="333333"/>
          <w:sz w:val="20"/>
          <w:szCs w:val="20"/>
        </w:rPr>
      </w:pPr>
    </w:p>
    <w:p w:rsidR="00863BC0" w:rsidRPr="009B2A74" w:rsidRDefault="00863BC0">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9B2A74" w:rsidRPr="009B2A74" w:rsidRDefault="009B2A74">
      <w:pPr>
        <w:pStyle w:val="Standard"/>
        <w:spacing w:line="360" w:lineRule="auto"/>
        <w:jc w:val="right"/>
        <w:rPr>
          <w:rFonts w:asciiTheme="minorHAnsi" w:eastAsia="Times New Roman" w:hAnsiTheme="minorHAnsi" w:cstheme="minorHAnsi"/>
          <w:b/>
          <w:bCs/>
          <w:color w:val="333333"/>
          <w:sz w:val="20"/>
          <w:szCs w:val="20"/>
        </w:rPr>
      </w:pPr>
    </w:p>
    <w:p w:rsidR="00863BC0" w:rsidRPr="009B2A74" w:rsidRDefault="00863BC0">
      <w:pPr>
        <w:pStyle w:val="Standard"/>
        <w:spacing w:line="360" w:lineRule="auto"/>
        <w:jc w:val="right"/>
        <w:rPr>
          <w:rFonts w:asciiTheme="minorHAnsi" w:eastAsia="Times New Roman" w:hAnsiTheme="minorHAnsi" w:cstheme="minorHAnsi"/>
          <w:b/>
          <w:bCs/>
          <w:color w:val="333333"/>
          <w:sz w:val="20"/>
          <w:szCs w:val="20"/>
        </w:rPr>
      </w:pPr>
    </w:p>
    <w:p w:rsidR="00863BC0" w:rsidRPr="009B2A74" w:rsidRDefault="00D05A2B">
      <w:pPr>
        <w:pStyle w:val="Standard"/>
        <w:spacing w:line="360" w:lineRule="auto"/>
        <w:jc w:val="right"/>
        <w:rPr>
          <w:rFonts w:asciiTheme="minorHAnsi" w:eastAsia="Times New Roman" w:hAnsiTheme="minorHAnsi" w:cstheme="minorHAnsi"/>
          <w:b/>
          <w:bCs/>
          <w:color w:val="333333"/>
          <w:sz w:val="20"/>
          <w:szCs w:val="20"/>
        </w:rPr>
      </w:pPr>
      <w:r w:rsidRPr="009B2A74">
        <w:rPr>
          <w:rFonts w:asciiTheme="minorHAnsi" w:eastAsia="Times New Roman" w:hAnsiTheme="minorHAnsi" w:cstheme="minorHAnsi"/>
          <w:b/>
          <w:bCs/>
          <w:color w:val="333333"/>
          <w:sz w:val="20"/>
          <w:szCs w:val="20"/>
        </w:rPr>
        <w:lastRenderedPageBreak/>
        <w:t>Załącznik nr 1</w:t>
      </w:r>
    </w:p>
    <w:p w:rsidR="00863BC0" w:rsidRPr="009B2A74" w:rsidRDefault="00D05A2B">
      <w:pPr>
        <w:pStyle w:val="Standard"/>
        <w:spacing w:line="360" w:lineRule="auto"/>
        <w:jc w:val="center"/>
        <w:rPr>
          <w:rFonts w:asciiTheme="minorHAnsi" w:eastAsia="Times New Roman" w:hAnsiTheme="minorHAnsi" w:cstheme="minorHAnsi"/>
          <w:i/>
          <w:iCs/>
          <w:sz w:val="22"/>
          <w:szCs w:val="22"/>
        </w:rPr>
      </w:pPr>
      <w:r w:rsidRPr="009B2A74">
        <w:rPr>
          <w:rFonts w:asciiTheme="minorHAnsi" w:eastAsia="Times New Roman" w:hAnsiTheme="minorHAnsi" w:cstheme="minorHAnsi"/>
          <w:i/>
          <w:iCs/>
          <w:sz w:val="22"/>
          <w:szCs w:val="22"/>
        </w:rPr>
        <w:t>WZÓR</w:t>
      </w:r>
    </w:p>
    <w:p w:rsidR="00863BC0" w:rsidRPr="009B2A74" w:rsidRDefault="00D05A2B">
      <w:pPr>
        <w:pStyle w:val="Standard"/>
        <w:spacing w:line="360" w:lineRule="auto"/>
        <w:jc w:val="center"/>
        <w:rPr>
          <w:rFonts w:asciiTheme="minorHAnsi" w:eastAsia="Times New Roman" w:hAnsiTheme="minorHAnsi" w:cstheme="minorHAnsi"/>
          <w:b/>
          <w:bCs/>
          <w:sz w:val="22"/>
          <w:szCs w:val="22"/>
        </w:rPr>
      </w:pPr>
      <w:r w:rsidRPr="009B2A74">
        <w:rPr>
          <w:rFonts w:asciiTheme="minorHAnsi" w:eastAsia="Times New Roman" w:hAnsiTheme="minorHAnsi" w:cstheme="minorHAnsi"/>
          <w:b/>
          <w:bCs/>
          <w:sz w:val="22"/>
          <w:szCs w:val="22"/>
        </w:rPr>
        <w:t>ZAŚWIADCZENIE  NR.......</w:t>
      </w:r>
    </w:p>
    <w:p w:rsidR="00863BC0" w:rsidRPr="009B2A74" w:rsidRDefault="00D05A2B">
      <w:pPr>
        <w:pStyle w:val="Standard"/>
        <w:spacing w:line="360" w:lineRule="auto"/>
        <w:jc w:val="center"/>
        <w:rPr>
          <w:rFonts w:asciiTheme="minorHAnsi" w:eastAsia="Times New Roman" w:hAnsiTheme="minorHAnsi" w:cstheme="minorHAnsi"/>
          <w:b/>
          <w:bCs/>
          <w:sz w:val="22"/>
          <w:szCs w:val="22"/>
        </w:rPr>
      </w:pPr>
      <w:r w:rsidRPr="009B2A74">
        <w:rPr>
          <w:rFonts w:asciiTheme="minorHAnsi" w:eastAsia="Times New Roman" w:hAnsiTheme="minorHAnsi" w:cstheme="minorHAnsi"/>
          <w:b/>
          <w:bCs/>
          <w:sz w:val="22"/>
          <w:szCs w:val="22"/>
        </w:rPr>
        <w:t xml:space="preserve">o zgłoszeniu się do uczestnictwa </w:t>
      </w:r>
    </w:p>
    <w:p w:rsidR="00863BC0" w:rsidRPr="009B2A74" w:rsidRDefault="00D05A2B">
      <w:pPr>
        <w:pStyle w:val="Standard"/>
        <w:spacing w:line="360" w:lineRule="auto"/>
        <w:jc w:val="center"/>
        <w:rPr>
          <w:rFonts w:asciiTheme="minorHAnsi" w:eastAsia="Times New Roman" w:hAnsiTheme="minorHAnsi" w:cstheme="minorHAnsi"/>
          <w:b/>
          <w:bCs/>
          <w:sz w:val="22"/>
          <w:szCs w:val="22"/>
        </w:rPr>
      </w:pPr>
      <w:r w:rsidRPr="009B2A74">
        <w:rPr>
          <w:rFonts w:asciiTheme="minorHAnsi" w:eastAsia="Times New Roman" w:hAnsiTheme="minorHAnsi" w:cstheme="minorHAnsi"/>
          <w:b/>
          <w:bCs/>
          <w:sz w:val="22"/>
          <w:szCs w:val="22"/>
        </w:rPr>
        <w:t xml:space="preserve">w Programach korekcyjno – edukacyjnych dla osób stosujących przemoc domową </w:t>
      </w:r>
    </w:p>
    <w:p w:rsidR="00863BC0" w:rsidRPr="009B2A74" w:rsidRDefault="00D05A2B">
      <w:pPr>
        <w:pStyle w:val="Standard"/>
        <w:spacing w:line="360" w:lineRule="auto"/>
        <w:jc w:val="center"/>
        <w:rPr>
          <w:rFonts w:asciiTheme="minorHAnsi" w:eastAsia="Times New Roman" w:hAnsiTheme="minorHAnsi" w:cstheme="minorHAnsi"/>
          <w:b/>
          <w:bCs/>
          <w:sz w:val="22"/>
          <w:szCs w:val="22"/>
        </w:rPr>
      </w:pPr>
      <w:r w:rsidRPr="009B2A74">
        <w:rPr>
          <w:rFonts w:asciiTheme="minorHAnsi" w:eastAsia="Times New Roman" w:hAnsiTheme="minorHAnsi" w:cstheme="minorHAnsi"/>
          <w:b/>
          <w:bCs/>
          <w:sz w:val="22"/>
          <w:szCs w:val="22"/>
        </w:rPr>
        <w:t xml:space="preserve">lub Programach psychologiczno – terapeutycznych </w:t>
      </w:r>
    </w:p>
    <w:p w:rsidR="00863BC0" w:rsidRPr="009B2A74" w:rsidRDefault="00D05A2B">
      <w:pPr>
        <w:pStyle w:val="Standard"/>
        <w:spacing w:line="360" w:lineRule="auto"/>
        <w:jc w:val="center"/>
        <w:rPr>
          <w:rFonts w:asciiTheme="minorHAnsi" w:eastAsia="Times New Roman" w:hAnsiTheme="minorHAnsi" w:cstheme="minorHAnsi"/>
          <w:b/>
          <w:bCs/>
          <w:sz w:val="22"/>
          <w:szCs w:val="22"/>
        </w:rPr>
      </w:pPr>
      <w:r w:rsidRPr="009B2A74">
        <w:rPr>
          <w:rFonts w:asciiTheme="minorHAnsi" w:eastAsia="Times New Roman" w:hAnsiTheme="minorHAnsi" w:cstheme="minorHAnsi"/>
          <w:b/>
          <w:bCs/>
          <w:sz w:val="22"/>
          <w:szCs w:val="22"/>
        </w:rPr>
        <w:t>dla osób stosujących przemoc domową</w:t>
      </w:r>
    </w:p>
    <w:p w:rsidR="00863BC0" w:rsidRPr="009B2A74" w:rsidRDefault="00863BC0">
      <w:pPr>
        <w:pStyle w:val="Standard"/>
        <w:spacing w:line="360" w:lineRule="auto"/>
        <w:rPr>
          <w:rFonts w:asciiTheme="minorHAnsi" w:eastAsia="Times New Roman" w:hAnsiTheme="minorHAnsi" w:cstheme="minorHAnsi"/>
          <w:b/>
          <w:bCs/>
          <w:sz w:val="22"/>
          <w:szCs w:val="22"/>
        </w:rPr>
      </w:pP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stwierdza się, że Pani/Pan*</w:t>
      </w:r>
    </w:p>
    <w:p w:rsidR="00863BC0" w:rsidRPr="009B2A74" w:rsidRDefault="00D05A2B">
      <w:pPr>
        <w:pStyle w:val="Standard"/>
        <w:numPr>
          <w:ilvl w:val="0"/>
          <w:numId w:val="18"/>
        </w:numPr>
        <w:spacing w:line="360" w:lineRule="auto"/>
        <w:ind w:left="0"/>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imię i nazwisko</w:t>
      </w: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w:t>
      </w:r>
    </w:p>
    <w:p w:rsidR="00863BC0" w:rsidRPr="009B2A74" w:rsidRDefault="00D05A2B">
      <w:pPr>
        <w:pStyle w:val="Standard"/>
        <w:numPr>
          <w:ilvl w:val="0"/>
          <w:numId w:val="18"/>
        </w:numPr>
        <w:spacing w:line="360" w:lineRule="auto"/>
        <w:ind w:left="0"/>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data urodzenia</w:t>
      </w: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w:t>
      </w:r>
    </w:p>
    <w:p w:rsidR="00863BC0" w:rsidRPr="009B2A74" w:rsidRDefault="00863BC0">
      <w:pPr>
        <w:pStyle w:val="Standard"/>
        <w:spacing w:line="360" w:lineRule="auto"/>
        <w:rPr>
          <w:rFonts w:asciiTheme="minorHAnsi" w:eastAsia="Times New Roman" w:hAnsiTheme="minorHAnsi" w:cstheme="minorHAnsi"/>
          <w:sz w:val="22"/>
          <w:szCs w:val="22"/>
        </w:rPr>
      </w:pP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 xml:space="preserve">  zgłosiła/zgłosił* się</w:t>
      </w:r>
    </w:p>
    <w:p w:rsidR="00863BC0" w:rsidRPr="009B2A74" w:rsidRDefault="00D05A2B">
      <w:pPr>
        <w:pStyle w:val="Standard"/>
        <w:spacing w:line="360" w:lineRule="auto"/>
        <w:jc w:val="both"/>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do udziału w Programach korekcyjno – edukacyjnych dla osób stosujących przemoc domową**</w:t>
      </w:r>
    </w:p>
    <w:tbl>
      <w:tblPr>
        <w:tblStyle w:val="Zwykatabela"/>
        <w:tblW w:w="2171" w:type="dxa"/>
        <w:tblLook w:val="04A0" w:firstRow="1" w:lastRow="0" w:firstColumn="1" w:lastColumn="0" w:noHBand="0" w:noVBand="1"/>
      </w:tblPr>
      <w:tblGrid>
        <w:gridCol w:w="2171"/>
      </w:tblGrid>
      <w:tr w:rsidR="00863BC0" w:rsidRPr="009B2A74">
        <w:tc>
          <w:tcPr>
            <w:tcW w:w="2171" w:type="dxa"/>
            <w:tcBorders>
              <w:top w:val="single" w:sz="0" w:space="0" w:color="000001"/>
              <w:left w:val="single" w:sz="0" w:space="0" w:color="000001"/>
              <w:bottom w:val="single" w:sz="0" w:space="0" w:color="000001"/>
              <w:right w:val="single" w:sz="0" w:space="0" w:color="000001"/>
              <w:tl2br w:val="nil"/>
              <w:tr2bl w:val="nil"/>
            </w:tcBorders>
            <w:shd w:val="clear" w:color="auto" w:fill="auto"/>
            <w:tcMar>
              <w:top w:w="0" w:type="dxa"/>
              <w:left w:w="10" w:type="dxa"/>
              <w:bottom w:w="0" w:type="dxa"/>
              <w:right w:w="10" w:type="dxa"/>
            </w:tcMar>
          </w:tcPr>
          <w:p w:rsidR="00863BC0" w:rsidRPr="009B2A74" w:rsidRDefault="00863BC0">
            <w:pPr>
              <w:pStyle w:val="TableContents"/>
              <w:spacing w:line="360" w:lineRule="auto"/>
              <w:rPr>
                <w:rFonts w:asciiTheme="minorHAnsi" w:eastAsia="Times New Roman" w:hAnsiTheme="minorHAnsi" w:cstheme="minorHAnsi"/>
                <w:sz w:val="22"/>
                <w:szCs w:val="22"/>
              </w:rPr>
            </w:pPr>
          </w:p>
          <w:p w:rsidR="00863BC0" w:rsidRPr="009B2A74" w:rsidRDefault="00863BC0">
            <w:pPr>
              <w:pStyle w:val="TableContents"/>
              <w:spacing w:line="360" w:lineRule="auto"/>
              <w:rPr>
                <w:rFonts w:asciiTheme="minorHAnsi" w:eastAsia="Times New Roman" w:hAnsiTheme="minorHAnsi" w:cstheme="minorHAnsi"/>
                <w:sz w:val="22"/>
                <w:szCs w:val="22"/>
              </w:rPr>
            </w:pPr>
          </w:p>
        </w:tc>
      </w:tr>
    </w:tbl>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 xml:space="preserve">do udziału w Programach psychologiczno – terapeutycznych dla osób stosujących przemoc domową**                                                    </w:t>
      </w:r>
    </w:p>
    <w:tbl>
      <w:tblPr>
        <w:tblStyle w:val="Zwykatabela"/>
        <w:tblW w:w="2171" w:type="dxa"/>
        <w:tblLook w:val="04A0" w:firstRow="1" w:lastRow="0" w:firstColumn="1" w:lastColumn="0" w:noHBand="0" w:noVBand="1"/>
      </w:tblPr>
      <w:tblGrid>
        <w:gridCol w:w="2171"/>
      </w:tblGrid>
      <w:tr w:rsidR="00863BC0" w:rsidRPr="009B2A74">
        <w:tc>
          <w:tcPr>
            <w:tcW w:w="2171" w:type="dxa"/>
            <w:tcBorders>
              <w:top w:val="single" w:sz="0" w:space="0" w:color="000001"/>
              <w:left w:val="single" w:sz="0" w:space="0" w:color="000001"/>
              <w:bottom w:val="single" w:sz="0" w:space="0" w:color="000001"/>
              <w:right w:val="single" w:sz="0" w:space="0" w:color="000001"/>
              <w:tl2br w:val="nil"/>
              <w:tr2bl w:val="nil"/>
            </w:tcBorders>
            <w:shd w:val="clear" w:color="auto" w:fill="auto"/>
            <w:tcMar>
              <w:top w:w="0" w:type="dxa"/>
              <w:left w:w="10" w:type="dxa"/>
              <w:bottom w:w="0" w:type="dxa"/>
              <w:right w:w="10" w:type="dxa"/>
            </w:tcMar>
          </w:tcPr>
          <w:p w:rsidR="00863BC0" w:rsidRPr="009B2A74" w:rsidRDefault="00863BC0">
            <w:pPr>
              <w:pStyle w:val="TableContents"/>
              <w:spacing w:line="360" w:lineRule="auto"/>
              <w:rPr>
                <w:rFonts w:asciiTheme="minorHAnsi" w:eastAsia="Times New Roman" w:hAnsiTheme="minorHAnsi" w:cstheme="minorHAnsi"/>
                <w:sz w:val="22"/>
                <w:szCs w:val="22"/>
              </w:rPr>
            </w:pPr>
          </w:p>
          <w:p w:rsidR="00863BC0" w:rsidRPr="009B2A74" w:rsidRDefault="00863BC0">
            <w:pPr>
              <w:pStyle w:val="TableContents"/>
              <w:spacing w:line="360" w:lineRule="auto"/>
              <w:rPr>
                <w:rFonts w:asciiTheme="minorHAnsi" w:eastAsia="Times New Roman" w:hAnsiTheme="minorHAnsi" w:cstheme="minorHAnsi"/>
                <w:sz w:val="22"/>
                <w:szCs w:val="22"/>
              </w:rPr>
            </w:pPr>
          </w:p>
        </w:tc>
      </w:tr>
    </w:tbl>
    <w:p w:rsidR="00863BC0" w:rsidRPr="009B2A74" w:rsidRDefault="00863BC0">
      <w:pPr>
        <w:pStyle w:val="Standard"/>
        <w:spacing w:line="360" w:lineRule="auto"/>
        <w:rPr>
          <w:rFonts w:asciiTheme="minorHAnsi" w:eastAsia="Times New Roman" w:hAnsiTheme="minorHAnsi" w:cstheme="minorHAnsi"/>
          <w:sz w:val="22"/>
          <w:szCs w:val="22"/>
        </w:rPr>
      </w:pP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Program odbędzie się w.........................................................................................................</w:t>
      </w: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 xml:space="preserve">                                                (nazwa podmiotu realizującego Program)</w:t>
      </w:r>
    </w:p>
    <w:p w:rsidR="00863BC0" w:rsidRPr="009B2A74" w:rsidRDefault="00863BC0">
      <w:pPr>
        <w:pStyle w:val="Standard"/>
        <w:spacing w:line="360" w:lineRule="auto"/>
        <w:rPr>
          <w:rFonts w:asciiTheme="minorHAnsi" w:eastAsia="Times New Roman" w:hAnsiTheme="minorHAnsi" w:cstheme="minorHAnsi"/>
          <w:sz w:val="22"/>
          <w:szCs w:val="22"/>
        </w:rPr>
      </w:pP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w:t>
      </w: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 xml:space="preserve">                                              (adres podmiotu realizującego Programu</w:t>
      </w:r>
    </w:p>
    <w:p w:rsidR="00863BC0" w:rsidRPr="009B2A74" w:rsidRDefault="00863BC0">
      <w:pPr>
        <w:pStyle w:val="Standard"/>
        <w:spacing w:line="360" w:lineRule="auto"/>
        <w:rPr>
          <w:rFonts w:asciiTheme="minorHAnsi" w:eastAsia="Times New Roman" w:hAnsiTheme="minorHAnsi" w:cstheme="minorHAnsi"/>
          <w:sz w:val="22"/>
          <w:szCs w:val="22"/>
        </w:rPr>
      </w:pP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w terminie:..........................................................................................................................</w:t>
      </w:r>
    </w:p>
    <w:p w:rsidR="00863BC0" w:rsidRPr="009B2A74" w:rsidRDefault="00863BC0">
      <w:pPr>
        <w:pStyle w:val="Standard"/>
        <w:spacing w:line="360" w:lineRule="auto"/>
        <w:rPr>
          <w:rFonts w:asciiTheme="minorHAnsi" w:eastAsia="Times New Roman" w:hAnsiTheme="minorHAnsi" w:cstheme="minorHAnsi"/>
          <w:sz w:val="22"/>
          <w:szCs w:val="22"/>
        </w:rPr>
      </w:pPr>
    </w:p>
    <w:p w:rsidR="009B2A74" w:rsidRPr="009B2A74" w:rsidRDefault="009B2A74">
      <w:pPr>
        <w:pStyle w:val="Standard"/>
        <w:spacing w:line="360" w:lineRule="auto"/>
        <w:rPr>
          <w:rFonts w:asciiTheme="minorHAnsi" w:eastAsia="Times New Roman" w:hAnsiTheme="minorHAnsi" w:cstheme="minorHAnsi"/>
          <w:sz w:val="22"/>
          <w:szCs w:val="22"/>
        </w:rPr>
      </w:pP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 xml:space="preserve">…...............................................                           </w:t>
      </w:r>
      <w:r w:rsidR="009B2A74" w:rsidRPr="009B2A74">
        <w:rPr>
          <w:rFonts w:asciiTheme="minorHAnsi" w:eastAsia="Times New Roman" w:hAnsiTheme="minorHAnsi" w:cstheme="minorHAnsi"/>
          <w:sz w:val="22"/>
          <w:szCs w:val="22"/>
        </w:rPr>
        <w:tab/>
      </w:r>
      <w:r w:rsidRPr="009B2A74">
        <w:rPr>
          <w:rFonts w:asciiTheme="minorHAnsi" w:eastAsia="Times New Roman" w:hAnsiTheme="minorHAnsi" w:cstheme="minorHAnsi"/>
          <w:sz w:val="22"/>
          <w:szCs w:val="22"/>
        </w:rPr>
        <w:t>…................................................................</w:t>
      </w: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 xml:space="preserve">(miejscowość, data)                                           </w:t>
      </w:r>
      <w:r w:rsidR="009B2A74" w:rsidRPr="009B2A74">
        <w:rPr>
          <w:rFonts w:asciiTheme="minorHAnsi" w:eastAsia="Times New Roman" w:hAnsiTheme="minorHAnsi" w:cstheme="minorHAnsi"/>
          <w:sz w:val="22"/>
          <w:szCs w:val="22"/>
        </w:rPr>
        <w:tab/>
      </w:r>
      <w:r w:rsidR="009B2A74" w:rsidRPr="009B2A74">
        <w:rPr>
          <w:rFonts w:asciiTheme="minorHAnsi" w:eastAsia="Times New Roman" w:hAnsiTheme="minorHAnsi" w:cstheme="minorHAnsi"/>
          <w:sz w:val="22"/>
          <w:szCs w:val="22"/>
        </w:rPr>
        <w:tab/>
      </w:r>
      <w:r w:rsidRPr="009B2A74">
        <w:rPr>
          <w:rFonts w:asciiTheme="minorHAnsi" w:eastAsia="Times New Roman" w:hAnsiTheme="minorHAnsi" w:cstheme="minorHAnsi"/>
          <w:sz w:val="22"/>
          <w:szCs w:val="22"/>
        </w:rPr>
        <w:t>(podpis starosty lub osoby upoważnionej</w:t>
      </w:r>
      <w:r w:rsidR="009B2A74" w:rsidRPr="009B2A74">
        <w:rPr>
          <w:rFonts w:asciiTheme="minorHAnsi" w:eastAsia="Times New Roman" w:hAnsiTheme="minorHAnsi" w:cstheme="minorHAnsi"/>
          <w:sz w:val="22"/>
          <w:szCs w:val="22"/>
        </w:rPr>
        <w:t>)</w:t>
      </w:r>
    </w:p>
    <w:p w:rsidR="00863BC0" w:rsidRPr="009B2A74" w:rsidRDefault="00863BC0">
      <w:pPr>
        <w:pStyle w:val="Standard"/>
        <w:spacing w:line="360" w:lineRule="auto"/>
        <w:rPr>
          <w:rFonts w:asciiTheme="minorHAnsi" w:eastAsia="Times New Roman" w:hAnsiTheme="minorHAnsi" w:cstheme="minorHAnsi"/>
          <w:sz w:val="22"/>
          <w:szCs w:val="22"/>
        </w:rPr>
      </w:pPr>
    </w:p>
    <w:p w:rsidR="009B2A74" w:rsidRPr="009B2A74" w:rsidRDefault="009B2A74">
      <w:pPr>
        <w:pStyle w:val="Standard"/>
        <w:spacing w:line="360" w:lineRule="auto"/>
        <w:rPr>
          <w:rFonts w:asciiTheme="minorHAnsi" w:eastAsia="Times New Roman" w:hAnsiTheme="minorHAnsi" w:cstheme="minorHAnsi"/>
          <w:sz w:val="22"/>
          <w:szCs w:val="22"/>
        </w:rPr>
      </w:pP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*Niepotrzebne skreślić</w:t>
      </w:r>
    </w:p>
    <w:p w:rsidR="00863BC0" w:rsidRPr="009B2A74" w:rsidRDefault="00D05A2B">
      <w:pPr>
        <w:pStyle w:val="Standard"/>
        <w:spacing w:line="360" w:lineRule="auto"/>
        <w:rPr>
          <w:rFonts w:asciiTheme="minorHAnsi" w:eastAsia="Times New Roman" w:hAnsiTheme="minorHAnsi" w:cstheme="minorHAnsi"/>
          <w:color w:val="000000"/>
          <w:sz w:val="22"/>
          <w:szCs w:val="22"/>
        </w:rPr>
      </w:pPr>
      <w:r w:rsidRPr="009B2A74">
        <w:rPr>
          <w:rFonts w:asciiTheme="minorHAnsi" w:eastAsia="Times New Roman" w:hAnsiTheme="minorHAnsi" w:cstheme="minorHAnsi"/>
          <w:color w:val="000000"/>
          <w:sz w:val="22"/>
          <w:szCs w:val="22"/>
        </w:rPr>
        <w:t>**Właściwe zaznaczyć</w:t>
      </w:r>
    </w:p>
    <w:p w:rsidR="00863BC0" w:rsidRPr="009B2A74" w:rsidRDefault="00863BC0">
      <w:pPr>
        <w:pStyle w:val="Standard"/>
        <w:spacing w:line="360" w:lineRule="auto"/>
        <w:jc w:val="right"/>
        <w:rPr>
          <w:rFonts w:asciiTheme="minorHAnsi" w:eastAsia="Times New Roman" w:hAnsiTheme="minorHAnsi" w:cstheme="minorHAnsi"/>
          <w:b/>
          <w:bCs/>
          <w:color w:val="333333"/>
          <w:sz w:val="22"/>
          <w:szCs w:val="22"/>
        </w:rPr>
      </w:pPr>
    </w:p>
    <w:p w:rsidR="00863BC0" w:rsidRPr="009B2A74" w:rsidRDefault="00863BC0">
      <w:pPr>
        <w:pStyle w:val="Standard"/>
        <w:spacing w:line="360" w:lineRule="auto"/>
        <w:jc w:val="right"/>
        <w:rPr>
          <w:rFonts w:asciiTheme="minorHAnsi" w:eastAsia="Times New Roman" w:hAnsiTheme="minorHAnsi" w:cstheme="minorHAnsi"/>
          <w:b/>
          <w:bCs/>
          <w:color w:val="333333"/>
          <w:sz w:val="22"/>
          <w:szCs w:val="22"/>
        </w:rPr>
      </w:pPr>
    </w:p>
    <w:p w:rsidR="00863BC0" w:rsidRPr="009B2A74" w:rsidRDefault="00863BC0">
      <w:pPr>
        <w:pStyle w:val="Standard"/>
        <w:spacing w:line="360" w:lineRule="auto"/>
        <w:jc w:val="right"/>
        <w:rPr>
          <w:rFonts w:asciiTheme="minorHAnsi" w:eastAsia="Times New Roman" w:hAnsiTheme="minorHAnsi" w:cstheme="minorHAnsi"/>
          <w:b/>
          <w:bCs/>
          <w:color w:val="333333"/>
          <w:sz w:val="22"/>
          <w:szCs w:val="22"/>
        </w:rPr>
      </w:pPr>
    </w:p>
    <w:p w:rsidR="00863BC0" w:rsidRPr="009B2A74" w:rsidRDefault="00D05A2B">
      <w:pPr>
        <w:pStyle w:val="Standard"/>
        <w:spacing w:line="360" w:lineRule="auto"/>
        <w:jc w:val="right"/>
        <w:rPr>
          <w:rFonts w:asciiTheme="minorHAnsi" w:eastAsia="Times New Roman" w:hAnsiTheme="minorHAnsi" w:cstheme="minorHAnsi"/>
          <w:b/>
          <w:bCs/>
          <w:color w:val="333333"/>
          <w:sz w:val="22"/>
          <w:szCs w:val="22"/>
        </w:rPr>
      </w:pPr>
      <w:r w:rsidRPr="009B2A74">
        <w:rPr>
          <w:rFonts w:asciiTheme="minorHAnsi" w:eastAsia="Times New Roman" w:hAnsiTheme="minorHAnsi" w:cstheme="minorHAnsi"/>
          <w:b/>
          <w:bCs/>
          <w:color w:val="333333"/>
          <w:sz w:val="22"/>
          <w:szCs w:val="22"/>
        </w:rPr>
        <w:lastRenderedPageBreak/>
        <w:t>Załącznik nr 2</w:t>
      </w:r>
    </w:p>
    <w:p w:rsidR="00863BC0" w:rsidRPr="009B2A74" w:rsidRDefault="00D05A2B">
      <w:pPr>
        <w:pStyle w:val="Standard"/>
        <w:spacing w:line="360" w:lineRule="auto"/>
        <w:jc w:val="center"/>
        <w:rPr>
          <w:rFonts w:asciiTheme="minorHAnsi" w:eastAsia="Times New Roman" w:hAnsiTheme="minorHAnsi" w:cstheme="minorHAnsi"/>
          <w:i/>
          <w:sz w:val="22"/>
          <w:szCs w:val="22"/>
        </w:rPr>
      </w:pPr>
      <w:r w:rsidRPr="009B2A74">
        <w:rPr>
          <w:rFonts w:asciiTheme="minorHAnsi" w:eastAsia="Times New Roman" w:hAnsiTheme="minorHAnsi" w:cstheme="minorHAnsi"/>
          <w:i/>
          <w:sz w:val="22"/>
          <w:szCs w:val="22"/>
        </w:rPr>
        <w:t>WZÓR</w:t>
      </w:r>
    </w:p>
    <w:p w:rsidR="00863BC0" w:rsidRPr="009B2A74" w:rsidRDefault="00D05A2B">
      <w:pPr>
        <w:pStyle w:val="Standard"/>
        <w:spacing w:line="360" w:lineRule="auto"/>
        <w:jc w:val="center"/>
        <w:rPr>
          <w:rFonts w:asciiTheme="minorHAnsi" w:eastAsia="Times New Roman" w:hAnsiTheme="minorHAnsi" w:cstheme="minorHAnsi"/>
          <w:b/>
          <w:bCs/>
          <w:sz w:val="22"/>
          <w:szCs w:val="22"/>
        </w:rPr>
      </w:pPr>
      <w:r w:rsidRPr="009B2A74">
        <w:rPr>
          <w:rFonts w:asciiTheme="minorHAnsi" w:eastAsia="Times New Roman" w:hAnsiTheme="minorHAnsi" w:cstheme="minorHAnsi"/>
          <w:b/>
          <w:bCs/>
          <w:sz w:val="22"/>
          <w:szCs w:val="22"/>
        </w:rPr>
        <w:t>ZAŚWIADCZENIE  NR.......</w:t>
      </w:r>
    </w:p>
    <w:p w:rsidR="00863BC0" w:rsidRPr="009B2A74" w:rsidRDefault="00D05A2B">
      <w:pPr>
        <w:pStyle w:val="Standard"/>
        <w:spacing w:line="360" w:lineRule="auto"/>
        <w:jc w:val="center"/>
        <w:rPr>
          <w:rFonts w:asciiTheme="minorHAnsi" w:eastAsia="Times New Roman" w:hAnsiTheme="minorHAnsi" w:cstheme="minorHAnsi"/>
          <w:b/>
          <w:bCs/>
          <w:sz w:val="22"/>
          <w:szCs w:val="22"/>
        </w:rPr>
      </w:pPr>
      <w:r w:rsidRPr="009B2A74">
        <w:rPr>
          <w:rFonts w:asciiTheme="minorHAnsi" w:eastAsia="Times New Roman" w:hAnsiTheme="minorHAnsi" w:cstheme="minorHAnsi"/>
          <w:b/>
          <w:bCs/>
          <w:sz w:val="22"/>
          <w:szCs w:val="22"/>
        </w:rPr>
        <w:t xml:space="preserve">o ukończeniu Programu korekcyjno – edukacyjnego dla osób stosujących przemoc domową </w:t>
      </w:r>
    </w:p>
    <w:p w:rsidR="00863BC0" w:rsidRPr="009B2A74" w:rsidRDefault="00D05A2B">
      <w:pPr>
        <w:pStyle w:val="Standard"/>
        <w:spacing w:line="360" w:lineRule="auto"/>
        <w:jc w:val="center"/>
        <w:rPr>
          <w:rFonts w:asciiTheme="minorHAnsi" w:eastAsia="Times New Roman" w:hAnsiTheme="minorHAnsi" w:cstheme="minorHAnsi"/>
          <w:b/>
          <w:bCs/>
          <w:sz w:val="22"/>
          <w:szCs w:val="22"/>
        </w:rPr>
      </w:pPr>
      <w:r w:rsidRPr="009B2A74">
        <w:rPr>
          <w:rFonts w:asciiTheme="minorHAnsi" w:eastAsia="Times New Roman" w:hAnsiTheme="minorHAnsi" w:cstheme="minorHAnsi"/>
          <w:b/>
          <w:bCs/>
          <w:sz w:val="22"/>
          <w:szCs w:val="22"/>
        </w:rPr>
        <w:t>lub Programu psychologiczno – terapeutycznego dla osób stosujących przemoc domową</w:t>
      </w:r>
    </w:p>
    <w:p w:rsidR="00863BC0" w:rsidRPr="009B2A74" w:rsidRDefault="00863BC0">
      <w:pPr>
        <w:pStyle w:val="Standard"/>
        <w:spacing w:line="360" w:lineRule="auto"/>
        <w:rPr>
          <w:rFonts w:asciiTheme="minorHAnsi" w:eastAsia="Times New Roman" w:hAnsiTheme="minorHAnsi" w:cstheme="minorHAnsi"/>
          <w:b/>
          <w:bCs/>
          <w:sz w:val="22"/>
          <w:szCs w:val="22"/>
        </w:rPr>
      </w:pP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stwierdza się, że Pani/Pan*</w:t>
      </w:r>
    </w:p>
    <w:p w:rsidR="00863BC0" w:rsidRPr="009B2A74" w:rsidRDefault="00D05A2B">
      <w:pPr>
        <w:pStyle w:val="Standard"/>
        <w:numPr>
          <w:ilvl w:val="0"/>
          <w:numId w:val="18"/>
        </w:numPr>
        <w:spacing w:line="360" w:lineRule="auto"/>
        <w:ind w:left="0"/>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imię i nazwisko</w:t>
      </w: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w:t>
      </w:r>
    </w:p>
    <w:p w:rsidR="00863BC0" w:rsidRPr="009B2A74" w:rsidRDefault="00D05A2B">
      <w:pPr>
        <w:pStyle w:val="Standard"/>
        <w:numPr>
          <w:ilvl w:val="0"/>
          <w:numId w:val="18"/>
        </w:numPr>
        <w:spacing w:line="360" w:lineRule="auto"/>
        <w:ind w:left="0"/>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data urodzenia</w:t>
      </w: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w:t>
      </w:r>
    </w:p>
    <w:p w:rsidR="00863BC0" w:rsidRPr="009B2A74" w:rsidRDefault="00863BC0">
      <w:pPr>
        <w:pStyle w:val="Standard"/>
        <w:spacing w:line="360" w:lineRule="auto"/>
        <w:rPr>
          <w:rFonts w:asciiTheme="minorHAnsi" w:eastAsia="Times New Roman" w:hAnsiTheme="minorHAnsi" w:cstheme="minorHAnsi"/>
          <w:sz w:val="22"/>
          <w:szCs w:val="22"/>
        </w:rPr>
      </w:pP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ukończyła/ukończył*</w:t>
      </w:r>
    </w:p>
    <w:p w:rsidR="00863BC0" w:rsidRPr="009B2A74" w:rsidRDefault="00863BC0">
      <w:pPr>
        <w:pStyle w:val="Standard"/>
        <w:spacing w:line="360" w:lineRule="auto"/>
        <w:rPr>
          <w:rFonts w:asciiTheme="minorHAnsi" w:eastAsia="Times New Roman" w:hAnsiTheme="minorHAnsi" w:cstheme="minorHAnsi"/>
          <w:sz w:val="22"/>
          <w:szCs w:val="22"/>
        </w:rPr>
      </w:pP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Program korekcyjno – edukacyjny dla osób stosujących przemoc domową**</w:t>
      </w:r>
    </w:p>
    <w:p w:rsidR="00863BC0" w:rsidRPr="009B2A74" w:rsidRDefault="00863BC0">
      <w:pPr>
        <w:pStyle w:val="Standard"/>
        <w:spacing w:line="360" w:lineRule="auto"/>
        <w:rPr>
          <w:rFonts w:asciiTheme="minorHAnsi" w:eastAsia="Times New Roman" w:hAnsiTheme="minorHAnsi" w:cstheme="minorHAnsi"/>
          <w:sz w:val="22"/>
          <w:szCs w:val="22"/>
        </w:rPr>
      </w:pPr>
    </w:p>
    <w:tbl>
      <w:tblPr>
        <w:tblStyle w:val="Zwykatabela"/>
        <w:tblW w:w="2171" w:type="dxa"/>
        <w:tblLook w:val="04A0" w:firstRow="1" w:lastRow="0" w:firstColumn="1" w:lastColumn="0" w:noHBand="0" w:noVBand="1"/>
      </w:tblPr>
      <w:tblGrid>
        <w:gridCol w:w="2171"/>
      </w:tblGrid>
      <w:tr w:rsidR="00863BC0" w:rsidRPr="009B2A74">
        <w:tc>
          <w:tcPr>
            <w:tcW w:w="2171" w:type="dxa"/>
            <w:tcBorders>
              <w:top w:val="single" w:sz="0" w:space="0" w:color="000001"/>
              <w:left w:val="single" w:sz="0" w:space="0" w:color="000001"/>
              <w:bottom w:val="single" w:sz="0" w:space="0" w:color="000001"/>
              <w:right w:val="single" w:sz="0" w:space="0" w:color="000001"/>
              <w:tl2br w:val="nil"/>
              <w:tr2bl w:val="nil"/>
            </w:tcBorders>
            <w:shd w:val="clear" w:color="auto" w:fill="auto"/>
            <w:tcMar>
              <w:top w:w="0" w:type="dxa"/>
              <w:left w:w="10" w:type="dxa"/>
              <w:bottom w:w="0" w:type="dxa"/>
              <w:right w:w="10" w:type="dxa"/>
            </w:tcMar>
          </w:tcPr>
          <w:p w:rsidR="00863BC0" w:rsidRPr="009B2A74" w:rsidRDefault="00863BC0">
            <w:pPr>
              <w:pStyle w:val="TableContents"/>
              <w:spacing w:line="360" w:lineRule="auto"/>
              <w:rPr>
                <w:rFonts w:asciiTheme="minorHAnsi" w:eastAsia="Times New Roman" w:hAnsiTheme="minorHAnsi" w:cstheme="minorHAnsi"/>
                <w:sz w:val="22"/>
                <w:szCs w:val="22"/>
              </w:rPr>
            </w:pPr>
          </w:p>
          <w:p w:rsidR="00863BC0" w:rsidRPr="009B2A74" w:rsidRDefault="00863BC0">
            <w:pPr>
              <w:pStyle w:val="TableContents"/>
              <w:spacing w:line="360" w:lineRule="auto"/>
              <w:rPr>
                <w:rFonts w:asciiTheme="minorHAnsi" w:eastAsia="Times New Roman" w:hAnsiTheme="minorHAnsi" w:cstheme="minorHAnsi"/>
                <w:sz w:val="22"/>
                <w:szCs w:val="22"/>
              </w:rPr>
            </w:pPr>
          </w:p>
        </w:tc>
      </w:tr>
    </w:tbl>
    <w:p w:rsidR="00863BC0" w:rsidRPr="009B2A74" w:rsidRDefault="00863BC0">
      <w:pPr>
        <w:pStyle w:val="Standard"/>
        <w:spacing w:line="360" w:lineRule="auto"/>
        <w:rPr>
          <w:rFonts w:asciiTheme="minorHAnsi" w:eastAsia="Times New Roman" w:hAnsiTheme="minorHAnsi" w:cstheme="minorHAnsi"/>
          <w:sz w:val="22"/>
          <w:szCs w:val="22"/>
        </w:rPr>
      </w:pP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Program psychologiczno – terapeutycznych dla osób stosujących przemoc domową**</w:t>
      </w: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 xml:space="preserve">                                                           </w:t>
      </w:r>
    </w:p>
    <w:tbl>
      <w:tblPr>
        <w:tblStyle w:val="Zwykatabela"/>
        <w:tblW w:w="2171" w:type="dxa"/>
        <w:tblLook w:val="04A0" w:firstRow="1" w:lastRow="0" w:firstColumn="1" w:lastColumn="0" w:noHBand="0" w:noVBand="1"/>
      </w:tblPr>
      <w:tblGrid>
        <w:gridCol w:w="2171"/>
      </w:tblGrid>
      <w:tr w:rsidR="00863BC0" w:rsidRPr="009B2A74">
        <w:tc>
          <w:tcPr>
            <w:tcW w:w="2171" w:type="dxa"/>
            <w:tcBorders>
              <w:top w:val="single" w:sz="0" w:space="0" w:color="000001"/>
              <w:left w:val="single" w:sz="0" w:space="0" w:color="000001"/>
              <w:bottom w:val="single" w:sz="0" w:space="0" w:color="000001"/>
              <w:right w:val="single" w:sz="0" w:space="0" w:color="000001"/>
              <w:tl2br w:val="nil"/>
              <w:tr2bl w:val="nil"/>
            </w:tcBorders>
            <w:shd w:val="clear" w:color="auto" w:fill="auto"/>
            <w:tcMar>
              <w:top w:w="0" w:type="dxa"/>
              <w:left w:w="10" w:type="dxa"/>
              <w:bottom w:w="0" w:type="dxa"/>
              <w:right w:w="10" w:type="dxa"/>
            </w:tcMar>
          </w:tcPr>
          <w:p w:rsidR="00863BC0" w:rsidRPr="009B2A74" w:rsidRDefault="00863BC0">
            <w:pPr>
              <w:pStyle w:val="TableContents"/>
              <w:spacing w:line="360" w:lineRule="auto"/>
              <w:rPr>
                <w:rFonts w:asciiTheme="minorHAnsi" w:eastAsia="Times New Roman" w:hAnsiTheme="minorHAnsi" w:cstheme="minorHAnsi"/>
                <w:sz w:val="22"/>
                <w:szCs w:val="22"/>
              </w:rPr>
            </w:pPr>
          </w:p>
          <w:p w:rsidR="00863BC0" w:rsidRPr="009B2A74" w:rsidRDefault="00863BC0">
            <w:pPr>
              <w:pStyle w:val="TableContents"/>
              <w:spacing w:line="360" w:lineRule="auto"/>
              <w:rPr>
                <w:rFonts w:asciiTheme="minorHAnsi" w:eastAsia="Times New Roman" w:hAnsiTheme="minorHAnsi" w:cstheme="minorHAnsi"/>
                <w:sz w:val="22"/>
                <w:szCs w:val="22"/>
              </w:rPr>
            </w:pPr>
          </w:p>
        </w:tc>
      </w:tr>
    </w:tbl>
    <w:p w:rsidR="00863BC0" w:rsidRPr="009B2A74" w:rsidRDefault="00863BC0">
      <w:pPr>
        <w:pStyle w:val="Standard"/>
        <w:spacing w:line="360" w:lineRule="auto"/>
        <w:rPr>
          <w:rFonts w:asciiTheme="minorHAnsi" w:eastAsia="Times New Roman" w:hAnsiTheme="minorHAnsi" w:cstheme="minorHAnsi"/>
          <w:sz w:val="22"/>
          <w:szCs w:val="22"/>
        </w:rPr>
      </w:pP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realizowany w terminie:</w:t>
      </w:r>
    </w:p>
    <w:p w:rsidR="00863BC0" w:rsidRPr="009B2A74" w:rsidRDefault="00863BC0">
      <w:pPr>
        <w:pStyle w:val="Standard"/>
        <w:spacing w:line="360" w:lineRule="auto"/>
        <w:rPr>
          <w:rFonts w:asciiTheme="minorHAnsi" w:eastAsia="Times New Roman" w:hAnsiTheme="minorHAnsi" w:cstheme="minorHAnsi"/>
          <w:sz w:val="22"/>
          <w:szCs w:val="22"/>
        </w:rPr>
      </w:pP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w:t>
      </w:r>
    </w:p>
    <w:p w:rsidR="00863BC0" w:rsidRPr="009B2A74" w:rsidRDefault="00863BC0">
      <w:pPr>
        <w:pStyle w:val="Standard"/>
        <w:spacing w:line="360" w:lineRule="auto"/>
        <w:rPr>
          <w:rFonts w:asciiTheme="minorHAnsi" w:eastAsia="Times New Roman" w:hAnsiTheme="minorHAnsi" w:cstheme="minorHAnsi"/>
          <w:sz w:val="22"/>
          <w:szCs w:val="22"/>
        </w:rPr>
      </w:pPr>
    </w:p>
    <w:p w:rsidR="009B2A74" w:rsidRPr="009B2A74" w:rsidRDefault="009B2A74">
      <w:pPr>
        <w:pStyle w:val="Standard"/>
        <w:spacing w:line="360" w:lineRule="auto"/>
        <w:rPr>
          <w:rFonts w:asciiTheme="minorHAnsi" w:eastAsia="Times New Roman" w:hAnsiTheme="minorHAnsi" w:cstheme="minorHAnsi"/>
          <w:sz w:val="22"/>
          <w:szCs w:val="22"/>
        </w:rPr>
      </w:pPr>
    </w:p>
    <w:p w:rsidR="00863BC0" w:rsidRPr="009B2A74" w:rsidRDefault="00863BC0">
      <w:pPr>
        <w:pStyle w:val="Standard"/>
        <w:spacing w:line="360" w:lineRule="auto"/>
        <w:rPr>
          <w:rFonts w:asciiTheme="minorHAnsi" w:eastAsia="Times New Roman" w:hAnsiTheme="minorHAnsi" w:cstheme="minorHAnsi"/>
          <w:sz w:val="22"/>
          <w:szCs w:val="22"/>
        </w:rPr>
      </w:pP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 xml:space="preserve">…...............................................                           </w:t>
      </w:r>
      <w:r w:rsidR="009B2A74" w:rsidRPr="009B2A74">
        <w:rPr>
          <w:rFonts w:asciiTheme="minorHAnsi" w:eastAsia="Times New Roman" w:hAnsiTheme="minorHAnsi" w:cstheme="minorHAnsi"/>
          <w:sz w:val="22"/>
          <w:szCs w:val="22"/>
        </w:rPr>
        <w:tab/>
      </w:r>
      <w:r w:rsidRPr="009B2A74">
        <w:rPr>
          <w:rFonts w:asciiTheme="minorHAnsi" w:eastAsia="Times New Roman" w:hAnsiTheme="minorHAnsi" w:cstheme="minorHAnsi"/>
          <w:sz w:val="22"/>
          <w:szCs w:val="22"/>
        </w:rPr>
        <w:t>…................................................................</w:t>
      </w: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 xml:space="preserve">(miejscowość, data)                                           </w:t>
      </w:r>
      <w:r w:rsidR="009B2A74" w:rsidRPr="009B2A74">
        <w:rPr>
          <w:rFonts w:asciiTheme="minorHAnsi" w:eastAsia="Times New Roman" w:hAnsiTheme="minorHAnsi" w:cstheme="minorHAnsi"/>
          <w:sz w:val="22"/>
          <w:szCs w:val="22"/>
        </w:rPr>
        <w:tab/>
      </w:r>
      <w:r w:rsidR="009B2A74" w:rsidRPr="009B2A74">
        <w:rPr>
          <w:rFonts w:asciiTheme="minorHAnsi" w:eastAsia="Times New Roman" w:hAnsiTheme="minorHAnsi" w:cstheme="minorHAnsi"/>
          <w:sz w:val="22"/>
          <w:szCs w:val="22"/>
        </w:rPr>
        <w:tab/>
      </w:r>
      <w:r w:rsidRPr="009B2A74">
        <w:rPr>
          <w:rFonts w:asciiTheme="minorHAnsi" w:eastAsia="Times New Roman" w:hAnsiTheme="minorHAnsi" w:cstheme="minorHAnsi"/>
          <w:sz w:val="22"/>
          <w:szCs w:val="22"/>
        </w:rPr>
        <w:t>(podpis starosty lub osoby upoważnionej)</w:t>
      </w:r>
    </w:p>
    <w:p w:rsidR="00863BC0" w:rsidRPr="009B2A74" w:rsidRDefault="00863BC0">
      <w:pPr>
        <w:pStyle w:val="Standard"/>
        <w:spacing w:line="360" w:lineRule="auto"/>
        <w:rPr>
          <w:rFonts w:asciiTheme="minorHAnsi" w:eastAsia="Times New Roman" w:hAnsiTheme="minorHAnsi" w:cstheme="minorHAnsi"/>
          <w:sz w:val="22"/>
          <w:szCs w:val="22"/>
        </w:rPr>
      </w:pPr>
    </w:p>
    <w:p w:rsidR="00863BC0" w:rsidRPr="009B2A74" w:rsidRDefault="00D05A2B">
      <w:pPr>
        <w:pStyle w:val="Standard"/>
        <w:spacing w:line="360" w:lineRule="auto"/>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*Niepotrzebne skreślić</w:t>
      </w:r>
    </w:p>
    <w:p w:rsidR="00863BC0" w:rsidRPr="009B2A74" w:rsidRDefault="00D05A2B">
      <w:pPr>
        <w:pStyle w:val="Standard"/>
        <w:spacing w:line="360" w:lineRule="auto"/>
        <w:rPr>
          <w:rFonts w:asciiTheme="minorHAnsi" w:eastAsia="Times New Roman" w:hAnsiTheme="minorHAnsi" w:cstheme="minorHAnsi"/>
          <w:color w:val="000000"/>
          <w:sz w:val="22"/>
          <w:szCs w:val="22"/>
        </w:rPr>
      </w:pPr>
      <w:r w:rsidRPr="009B2A74">
        <w:rPr>
          <w:rFonts w:asciiTheme="minorHAnsi" w:eastAsia="Times New Roman" w:hAnsiTheme="minorHAnsi" w:cstheme="minorHAnsi"/>
          <w:color w:val="000000"/>
          <w:sz w:val="22"/>
          <w:szCs w:val="22"/>
        </w:rPr>
        <w:t>**Właściwe zaznaczyć</w:t>
      </w:r>
    </w:p>
    <w:p w:rsidR="00863BC0" w:rsidRPr="009B2A74" w:rsidRDefault="00863BC0">
      <w:pPr>
        <w:pStyle w:val="Standard"/>
        <w:spacing w:line="360" w:lineRule="auto"/>
        <w:rPr>
          <w:rFonts w:asciiTheme="minorHAnsi" w:eastAsia="Times New Roman" w:hAnsiTheme="minorHAnsi" w:cstheme="minorHAnsi"/>
          <w:color w:val="000000"/>
          <w:sz w:val="22"/>
          <w:szCs w:val="22"/>
        </w:rPr>
      </w:pPr>
    </w:p>
    <w:p w:rsidR="00863BC0" w:rsidRPr="009B2A74" w:rsidRDefault="00863BC0">
      <w:pPr>
        <w:pStyle w:val="Standard"/>
        <w:spacing w:line="360" w:lineRule="auto"/>
        <w:rPr>
          <w:rFonts w:asciiTheme="minorHAnsi" w:eastAsia="Times New Roman" w:hAnsiTheme="minorHAnsi" w:cstheme="minorHAnsi"/>
          <w:color w:val="000000"/>
          <w:sz w:val="22"/>
          <w:szCs w:val="22"/>
        </w:rPr>
      </w:pPr>
    </w:p>
    <w:p w:rsidR="00863BC0" w:rsidRPr="009B2A74" w:rsidRDefault="00863BC0">
      <w:pPr>
        <w:pStyle w:val="Standard"/>
        <w:spacing w:line="360" w:lineRule="auto"/>
        <w:rPr>
          <w:rFonts w:asciiTheme="minorHAnsi" w:eastAsia="Times New Roman" w:hAnsiTheme="minorHAnsi" w:cstheme="minorHAnsi"/>
          <w:color w:val="000000"/>
          <w:sz w:val="22"/>
          <w:szCs w:val="22"/>
        </w:rPr>
      </w:pPr>
    </w:p>
    <w:p w:rsidR="00863BC0" w:rsidRPr="009B2A74" w:rsidRDefault="00863BC0">
      <w:pPr>
        <w:pStyle w:val="Standard"/>
        <w:spacing w:line="360" w:lineRule="auto"/>
        <w:rPr>
          <w:rFonts w:asciiTheme="minorHAnsi" w:eastAsia="Times New Roman" w:hAnsiTheme="minorHAnsi" w:cstheme="minorHAnsi"/>
          <w:color w:val="000000"/>
          <w:sz w:val="22"/>
          <w:szCs w:val="22"/>
        </w:rPr>
      </w:pPr>
    </w:p>
    <w:p w:rsidR="00863BC0" w:rsidRPr="009B2A74" w:rsidRDefault="00863BC0">
      <w:pPr>
        <w:pStyle w:val="Standard"/>
        <w:spacing w:line="360" w:lineRule="auto"/>
        <w:rPr>
          <w:rFonts w:asciiTheme="minorHAnsi" w:eastAsia="Times New Roman" w:hAnsiTheme="minorHAnsi" w:cstheme="minorHAnsi"/>
          <w:color w:val="000000"/>
          <w:sz w:val="22"/>
          <w:szCs w:val="22"/>
        </w:rPr>
      </w:pPr>
    </w:p>
    <w:p w:rsidR="00863BC0" w:rsidRPr="009B2A74" w:rsidRDefault="00D05A2B">
      <w:pPr>
        <w:pStyle w:val="Standard"/>
        <w:spacing w:line="360" w:lineRule="auto"/>
        <w:jc w:val="right"/>
        <w:rPr>
          <w:rFonts w:asciiTheme="minorHAnsi" w:eastAsia="Times New Roman" w:hAnsiTheme="minorHAnsi" w:cstheme="minorHAnsi"/>
          <w:b/>
          <w:bCs/>
          <w:color w:val="333333"/>
          <w:sz w:val="22"/>
          <w:szCs w:val="22"/>
        </w:rPr>
      </w:pPr>
      <w:r w:rsidRPr="009B2A74">
        <w:rPr>
          <w:rFonts w:asciiTheme="minorHAnsi" w:eastAsia="Times New Roman" w:hAnsiTheme="minorHAnsi" w:cstheme="minorHAnsi"/>
          <w:b/>
          <w:bCs/>
          <w:color w:val="333333"/>
          <w:sz w:val="22"/>
          <w:szCs w:val="22"/>
        </w:rPr>
        <w:lastRenderedPageBreak/>
        <w:t>Załącznik nr 3</w:t>
      </w:r>
    </w:p>
    <w:p w:rsidR="00863BC0" w:rsidRPr="009B2A74" w:rsidRDefault="00D05A2B">
      <w:pPr>
        <w:pStyle w:val="Standard"/>
        <w:spacing w:line="360" w:lineRule="auto"/>
        <w:jc w:val="center"/>
        <w:rPr>
          <w:rFonts w:asciiTheme="minorHAnsi" w:eastAsia="Times New Roman" w:hAnsiTheme="minorHAnsi" w:cstheme="minorHAnsi"/>
          <w:i/>
          <w:iCs/>
          <w:sz w:val="22"/>
          <w:szCs w:val="22"/>
        </w:rPr>
      </w:pPr>
      <w:r w:rsidRPr="009B2A74">
        <w:rPr>
          <w:rFonts w:asciiTheme="minorHAnsi" w:eastAsia="Times New Roman" w:hAnsiTheme="minorHAnsi" w:cstheme="minorHAnsi"/>
          <w:i/>
          <w:iCs/>
          <w:sz w:val="22"/>
          <w:szCs w:val="22"/>
        </w:rPr>
        <w:t>WZÓR</w:t>
      </w:r>
    </w:p>
    <w:p w:rsidR="00863BC0" w:rsidRPr="009B2A74" w:rsidRDefault="00863BC0">
      <w:pPr>
        <w:pStyle w:val="Standard"/>
        <w:spacing w:line="360" w:lineRule="auto"/>
        <w:jc w:val="center"/>
        <w:rPr>
          <w:rFonts w:asciiTheme="minorHAnsi" w:eastAsia="Times New Roman" w:hAnsiTheme="minorHAnsi" w:cstheme="minorHAnsi"/>
          <w:sz w:val="22"/>
          <w:szCs w:val="22"/>
        </w:rPr>
      </w:pPr>
    </w:p>
    <w:p w:rsidR="00863BC0" w:rsidRPr="009B2A74" w:rsidRDefault="00D05A2B">
      <w:pPr>
        <w:pStyle w:val="Standard"/>
        <w:spacing w:line="360" w:lineRule="auto"/>
        <w:jc w:val="center"/>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POUCZENIE OSOBY STOSUJĄCEJ PRZEMOC DOMOWĄ O OBOWIĄZKU NIEZWŁOCZNEGO DOSTARCZENIA GRUPIE DIAGNOSTYCZNO-POMOCOWEJ ZAŚWIADCZEŃ</w:t>
      </w: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D05A2B" w:rsidP="009B2A74">
      <w:pPr>
        <w:pStyle w:val="Standard"/>
        <w:numPr>
          <w:ilvl w:val="0"/>
          <w:numId w:val="40"/>
        </w:numPr>
        <w:spacing w:line="360" w:lineRule="auto"/>
        <w:ind w:left="709" w:hanging="283"/>
        <w:jc w:val="both"/>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Zgłoszenie się do udziału w Programach korekcyjno-edukacyjnych dla osób stosujących przemoc domową lub w Programach psychologiczno-terapeutycznych dla osób stosujących przemoc domową jest potwierdzane wydaniem zaświadczenia przez starostę lub osobę upoważnioną.</w:t>
      </w:r>
    </w:p>
    <w:p w:rsidR="00863BC0" w:rsidRPr="009B2A74" w:rsidRDefault="00D05A2B" w:rsidP="009B2A74">
      <w:pPr>
        <w:pStyle w:val="Standard"/>
        <w:numPr>
          <w:ilvl w:val="0"/>
          <w:numId w:val="40"/>
        </w:numPr>
        <w:spacing w:line="360" w:lineRule="auto"/>
        <w:ind w:left="709" w:hanging="283"/>
        <w:jc w:val="both"/>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Zaświadczenie, o którym mowa w pkt 1, należy dostarczyć niezwłocznie do grupy diagnostyczno-pomocowej, która realizuje procedurę „Niebieskie Karty”.</w:t>
      </w:r>
    </w:p>
    <w:p w:rsidR="00863BC0" w:rsidRPr="009B2A74" w:rsidRDefault="00D05A2B" w:rsidP="009B2A74">
      <w:pPr>
        <w:pStyle w:val="Standard"/>
        <w:numPr>
          <w:ilvl w:val="0"/>
          <w:numId w:val="40"/>
        </w:numPr>
        <w:spacing w:line="360" w:lineRule="auto"/>
        <w:ind w:left="709" w:hanging="283"/>
        <w:jc w:val="both"/>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Osoba stosująca przemoc domową jest obowiązana ukończyć Program</w:t>
      </w:r>
      <w:r w:rsidRPr="009B2A74">
        <w:rPr>
          <w:rFonts w:asciiTheme="minorHAnsi" w:eastAsia="Times New Roman" w:hAnsiTheme="minorHAnsi" w:cstheme="minorHAnsi"/>
          <w:sz w:val="22"/>
          <w:szCs w:val="22"/>
        </w:rPr>
        <w:br/>
        <w:t>korekcyjno-edukacyjny dla osób stosujących przemoc domową lub Program psychologiczno-terapeutyczny dla osób stosujących przemoc domową.</w:t>
      </w:r>
    </w:p>
    <w:p w:rsidR="00863BC0" w:rsidRPr="009B2A74" w:rsidRDefault="00D05A2B" w:rsidP="009B2A74">
      <w:pPr>
        <w:pStyle w:val="Standard"/>
        <w:numPr>
          <w:ilvl w:val="0"/>
          <w:numId w:val="40"/>
        </w:numPr>
        <w:spacing w:line="360" w:lineRule="auto"/>
        <w:ind w:left="709" w:hanging="283"/>
        <w:jc w:val="both"/>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Ukończenie Programu korekcyjno-edukacyjnego dla osób stosujących przemoc domową lub Programu psychologiczno-terapeutycznego dla osób stosujących przemoc domową jest potwierdzane wydaniem zaświadczenia przez starostę lub osobę upoważnioną.</w:t>
      </w:r>
    </w:p>
    <w:p w:rsidR="00863BC0" w:rsidRPr="009B2A74" w:rsidRDefault="00D05A2B" w:rsidP="009B2A74">
      <w:pPr>
        <w:pStyle w:val="Standard"/>
        <w:numPr>
          <w:ilvl w:val="0"/>
          <w:numId w:val="40"/>
        </w:numPr>
        <w:spacing w:line="360" w:lineRule="auto"/>
        <w:ind w:left="709" w:hanging="283"/>
        <w:jc w:val="both"/>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Zaświadczenie, o którym mowa w pkt 4, należy dostarczyć niezwłocznie do grupy diagnostyczno-pomocowej, która realizuje procedurę „Niebieskie Karty”.</w:t>
      </w: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863BC0">
      <w:pPr>
        <w:pStyle w:val="Standard"/>
        <w:spacing w:line="360" w:lineRule="auto"/>
        <w:jc w:val="right"/>
        <w:rPr>
          <w:rFonts w:asciiTheme="minorHAnsi" w:eastAsia="Times New Roman" w:hAnsiTheme="minorHAnsi" w:cstheme="minorHAnsi"/>
          <w:b/>
          <w:bCs/>
          <w:color w:val="333333"/>
          <w:sz w:val="22"/>
          <w:szCs w:val="22"/>
        </w:rPr>
      </w:pPr>
    </w:p>
    <w:p w:rsidR="009B2A74" w:rsidRPr="009B2A74" w:rsidRDefault="009B2A74">
      <w:pPr>
        <w:pStyle w:val="Standard"/>
        <w:spacing w:line="360" w:lineRule="auto"/>
        <w:jc w:val="right"/>
        <w:rPr>
          <w:rFonts w:asciiTheme="minorHAnsi" w:eastAsia="Times New Roman" w:hAnsiTheme="minorHAnsi" w:cstheme="minorHAnsi"/>
          <w:b/>
          <w:bCs/>
          <w:color w:val="333333"/>
          <w:sz w:val="22"/>
          <w:szCs w:val="22"/>
        </w:rPr>
      </w:pPr>
    </w:p>
    <w:p w:rsidR="009B2A74" w:rsidRPr="009B2A74" w:rsidRDefault="009B2A74">
      <w:pPr>
        <w:pStyle w:val="Standard"/>
        <w:spacing w:line="360" w:lineRule="auto"/>
        <w:jc w:val="right"/>
        <w:rPr>
          <w:rFonts w:asciiTheme="minorHAnsi" w:eastAsia="Times New Roman" w:hAnsiTheme="minorHAnsi" w:cstheme="minorHAnsi"/>
          <w:b/>
          <w:bCs/>
          <w:color w:val="333333"/>
          <w:sz w:val="22"/>
          <w:szCs w:val="22"/>
        </w:rPr>
      </w:pPr>
    </w:p>
    <w:p w:rsidR="00863BC0" w:rsidRPr="009B2A74" w:rsidRDefault="00D05A2B">
      <w:pPr>
        <w:pStyle w:val="Standard"/>
        <w:spacing w:line="360" w:lineRule="auto"/>
        <w:jc w:val="right"/>
        <w:rPr>
          <w:rFonts w:asciiTheme="minorHAnsi" w:eastAsia="Times New Roman" w:hAnsiTheme="minorHAnsi" w:cstheme="minorHAnsi"/>
          <w:b/>
          <w:bCs/>
          <w:color w:val="333333"/>
          <w:sz w:val="22"/>
          <w:szCs w:val="22"/>
        </w:rPr>
      </w:pPr>
      <w:r w:rsidRPr="009B2A74">
        <w:rPr>
          <w:rFonts w:asciiTheme="minorHAnsi" w:eastAsia="Times New Roman" w:hAnsiTheme="minorHAnsi" w:cstheme="minorHAnsi"/>
          <w:b/>
          <w:bCs/>
          <w:color w:val="333333"/>
          <w:sz w:val="22"/>
          <w:szCs w:val="22"/>
        </w:rPr>
        <w:lastRenderedPageBreak/>
        <w:t>Załącznik nr 4</w:t>
      </w:r>
    </w:p>
    <w:p w:rsidR="00863BC0" w:rsidRPr="009B2A74" w:rsidRDefault="00D05A2B">
      <w:pPr>
        <w:pStyle w:val="Standard"/>
        <w:spacing w:line="360" w:lineRule="auto"/>
        <w:jc w:val="center"/>
        <w:rPr>
          <w:rFonts w:asciiTheme="minorHAnsi" w:eastAsia="Times New Roman" w:hAnsiTheme="minorHAnsi" w:cstheme="minorHAnsi"/>
          <w:i/>
          <w:iCs/>
          <w:sz w:val="22"/>
          <w:szCs w:val="22"/>
        </w:rPr>
      </w:pPr>
      <w:r w:rsidRPr="009B2A74">
        <w:rPr>
          <w:rFonts w:asciiTheme="minorHAnsi" w:eastAsia="Times New Roman" w:hAnsiTheme="minorHAnsi" w:cstheme="minorHAnsi"/>
          <w:i/>
          <w:iCs/>
          <w:sz w:val="22"/>
          <w:szCs w:val="22"/>
        </w:rPr>
        <w:t>WZÓR</w:t>
      </w: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D05A2B">
      <w:pPr>
        <w:pStyle w:val="Standard"/>
        <w:spacing w:line="360" w:lineRule="auto"/>
        <w:jc w:val="center"/>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 xml:space="preserve">POUCZENIE OSOBY STOSUJĄCEJ PRZEMOC DOMOWĄ </w:t>
      </w:r>
    </w:p>
    <w:p w:rsidR="00863BC0" w:rsidRPr="009B2A74" w:rsidRDefault="00D05A2B">
      <w:pPr>
        <w:pStyle w:val="Standard"/>
        <w:spacing w:line="360" w:lineRule="auto"/>
        <w:jc w:val="center"/>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O MOŻLIWOŚCI ZŁOŻENIA ZAWIADOMIENIA O POPEŁNIENIU WYKROCZENIA,</w:t>
      </w:r>
    </w:p>
    <w:p w:rsidR="00863BC0" w:rsidRPr="009B2A74" w:rsidRDefault="00D05A2B">
      <w:pPr>
        <w:pStyle w:val="Standard"/>
        <w:spacing w:line="360" w:lineRule="auto"/>
        <w:jc w:val="center"/>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O KTÓRYM MOWA W ART. 66C USTAWY Z DNIA 20 MAJA 1971 R. – KODEKS WYKROCZEŃ</w:t>
      </w:r>
    </w:p>
    <w:p w:rsidR="00863BC0" w:rsidRPr="009B2A74" w:rsidRDefault="00863BC0">
      <w:pPr>
        <w:pStyle w:val="Standard"/>
        <w:spacing w:line="360" w:lineRule="auto"/>
        <w:jc w:val="both"/>
        <w:rPr>
          <w:rFonts w:asciiTheme="minorHAnsi" w:eastAsia="Times New Roman" w:hAnsiTheme="minorHAnsi" w:cstheme="minorHAnsi"/>
          <w:sz w:val="22"/>
          <w:szCs w:val="22"/>
        </w:rPr>
      </w:pPr>
    </w:p>
    <w:p w:rsidR="00863BC0" w:rsidRPr="009B2A74" w:rsidRDefault="00D05A2B" w:rsidP="009B2A74">
      <w:pPr>
        <w:pStyle w:val="Standard"/>
        <w:numPr>
          <w:ilvl w:val="0"/>
          <w:numId w:val="41"/>
        </w:numPr>
        <w:spacing w:line="360" w:lineRule="auto"/>
        <w:ind w:left="709" w:hanging="283"/>
        <w:jc w:val="both"/>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 xml:space="preserve">Osoba stosująca przemoc domową, skierowana do uczestnictwa w Programie korekcyjno-edukacyjnym dla osób stosujących przemoc domową lub Programie psychologiczno-terapeutycznym dla osób stosujących przemoc domową, jest obowiązana zgłosić się do uczestnictwa odpowiednio </w:t>
      </w:r>
      <w:r w:rsidR="009503E7">
        <w:rPr>
          <w:rFonts w:asciiTheme="minorHAnsi" w:eastAsia="Times New Roman" w:hAnsiTheme="minorHAnsi" w:cstheme="minorHAnsi"/>
          <w:sz w:val="22"/>
          <w:szCs w:val="22"/>
        </w:rPr>
        <w:t xml:space="preserve">       </w:t>
      </w:r>
      <w:r w:rsidRPr="009B2A74">
        <w:rPr>
          <w:rFonts w:asciiTheme="minorHAnsi" w:eastAsia="Times New Roman" w:hAnsiTheme="minorHAnsi" w:cstheme="minorHAnsi"/>
          <w:sz w:val="22"/>
          <w:szCs w:val="22"/>
        </w:rPr>
        <w:t>w Programie korekcyjno- -edukacyjnym dla osób stosujących przemoc domową lub Programie psychologiczno- terapeutycznym dla osób stosujących przemoc domową oraz dostarczyć grupie diagnostyczno-pomocowej zaświadczenie o zgłoszeniu się do uczestnictwa</w:t>
      </w:r>
      <w:r w:rsidRPr="009B2A74">
        <w:rPr>
          <w:rFonts w:asciiTheme="minorHAnsi" w:eastAsia="Times New Roman" w:hAnsiTheme="minorHAnsi" w:cstheme="minorHAnsi"/>
          <w:sz w:val="22"/>
          <w:szCs w:val="22"/>
        </w:rPr>
        <w:br/>
        <w:t>w Programie i zaświadczenie o jego ukończeniu.</w:t>
      </w:r>
    </w:p>
    <w:p w:rsidR="00863BC0" w:rsidRPr="009B2A74" w:rsidRDefault="00D05A2B" w:rsidP="009B2A74">
      <w:pPr>
        <w:pStyle w:val="Standard"/>
        <w:numPr>
          <w:ilvl w:val="0"/>
          <w:numId w:val="41"/>
        </w:numPr>
        <w:spacing w:line="360" w:lineRule="auto"/>
        <w:ind w:left="709" w:hanging="283"/>
        <w:jc w:val="both"/>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W przypadku niedostarczenia grupie diagnostyczno-pomocowej zaświadczenia o zgłoszeniu się osoby stosującej przemoc domową do uczestnictwa w Programie korekcyjno-edukacyjnym dla osób stosujących przemoc domową lub Programie psychologiczno-terapeutycznym dla osób stosujących przemoc domową, osoba stosująca przemoc domową zostanie przez grupę diagnostyczno-pomocową dwukrotnie, w odstępach maksymalnie 30-dniowych, wezwana do dostarczenia zaświadczenia.</w:t>
      </w:r>
    </w:p>
    <w:p w:rsidR="00863BC0" w:rsidRPr="009B2A74" w:rsidRDefault="00D05A2B" w:rsidP="009B2A74">
      <w:pPr>
        <w:pStyle w:val="Standard"/>
        <w:numPr>
          <w:ilvl w:val="0"/>
          <w:numId w:val="41"/>
        </w:numPr>
        <w:spacing w:line="360" w:lineRule="auto"/>
        <w:ind w:left="709" w:hanging="283"/>
        <w:jc w:val="both"/>
        <w:rPr>
          <w:rFonts w:asciiTheme="minorHAnsi" w:eastAsia="Times New Roman" w:hAnsiTheme="minorHAnsi" w:cstheme="minorHAnsi"/>
          <w:sz w:val="22"/>
          <w:szCs w:val="22"/>
        </w:rPr>
      </w:pPr>
      <w:r w:rsidRPr="009B2A74">
        <w:rPr>
          <w:rFonts w:asciiTheme="minorHAnsi" w:eastAsia="Times New Roman" w:hAnsiTheme="minorHAnsi" w:cstheme="minorHAnsi"/>
          <w:sz w:val="22"/>
          <w:szCs w:val="22"/>
        </w:rPr>
        <w:t xml:space="preserve">Po nieusprawiedliwionym niewykonaniu obowiązków określonych w przepisach ustawy z dnia </w:t>
      </w:r>
      <w:r w:rsidR="009503E7">
        <w:rPr>
          <w:rFonts w:asciiTheme="minorHAnsi" w:eastAsia="Times New Roman" w:hAnsiTheme="minorHAnsi" w:cstheme="minorHAnsi"/>
          <w:sz w:val="22"/>
          <w:szCs w:val="22"/>
        </w:rPr>
        <w:t xml:space="preserve">          </w:t>
      </w:r>
      <w:r w:rsidRPr="009B2A74">
        <w:rPr>
          <w:rFonts w:asciiTheme="minorHAnsi" w:eastAsia="Times New Roman" w:hAnsiTheme="minorHAnsi" w:cstheme="minorHAnsi"/>
          <w:sz w:val="22"/>
          <w:szCs w:val="22"/>
        </w:rPr>
        <w:t xml:space="preserve">29 lipca 2005 r. o przeciwdziałaniu przemocy domowej (Dz. U. </w:t>
      </w:r>
      <w:r w:rsidRPr="009B2A74">
        <w:rPr>
          <w:rFonts w:asciiTheme="minorHAnsi" w:eastAsia="Times New Roman" w:hAnsiTheme="minorHAnsi" w:cstheme="minorHAnsi"/>
          <w:sz w:val="22"/>
          <w:szCs w:val="22"/>
        </w:rPr>
        <w:br/>
        <w:t xml:space="preserve">z 2021 r. poz. 1249 oraz z 2023 r. poz. 289 i 535), tj. po niedostarczeniu zaświadczenia, o którym mowa w pkt 2, w terminie 90 dni od dnia doręczenia skierowania, o którym mowa w pkt 1, lub niedostarczeniu zaświadczenia o ukończeniu Programu korekcyjno-edukacyjnego dla osób stosujących przemoc domową lub Programu psychologiczno-terapeutycznego dla osób stosujących przemoc domową w terminie 30 dni od dnia jego ukończenia, zostaną podjęte czynności w celu złożenia zawiadomienia o popełnieniu przez osobę stosującą przemoc domową wykroczenia, o którym mowa w art. 66c ustawy z dnia 20 maja 1971 r. – Kodeks wykroczeń (Dz. U. z 2022 r. poz. 2151, </w:t>
      </w:r>
      <w:r w:rsidR="009503E7">
        <w:rPr>
          <w:rFonts w:asciiTheme="minorHAnsi" w:eastAsia="Times New Roman" w:hAnsiTheme="minorHAnsi" w:cstheme="minorHAnsi"/>
          <w:sz w:val="22"/>
          <w:szCs w:val="22"/>
        </w:rPr>
        <w:t xml:space="preserve">          </w:t>
      </w:r>
      <w:bookmarkStart w:id="28" w:name="_GoBack"/>
      <w:bookmarkEnd w:id="28"/>
      <w:r w:rsidRPr="009B2A74">
        <w:rPr>
          <w:rFonts w:asciiTheme="minorHAnsi" w:eastAsia="Times New Roman" w:hAnsiTheme="minorHAnsi" w:cstheme="minorHAnsi"/>
          <w:sz w:val="22"/>
          <w:szCs w:val="22"/>
        </w:rPr>
        <w:t>z późn. zm.).</w:t>
      </w:r>
    </w:p>
    <w:sectPr w:rsidR="00863BC0" w:rsidRPr="009B2A74">
      <w:footerReference w:type="default" r:id="rId8"/>
      <w:type w:val="continuous"/>
      <w:pgSz w:w="11908" w:h="16840"/>
      <w:pgMar w:top="708" w:right="1134" w:bottom="708" w:left="1134" w:header="0" w:footer="708"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2153" w:rsidRDefault="00B12153">
      <w:r>
        <w:separator/>
      </w:r>
    </w:p>
  </w:endnote>
  <w:endnote w:type="continuationSeparator" w:id="0">
    <w:p w:rsidR="00B12153" w:rsidRDefault="00B121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Segoe UI Symbol"/>
    <w:panose1 w:val="05010000000000000000"/>
    <w:charset w:val="00"/>
    <w:family w:val="auto"/>
    <w:pitch w:val="variable"/>
    <w:sig w:usb0="800000AF" w:usb1="1001ECEA" w:usb2="00000000" w:usb3="00000000" w:csb0="80000001"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Aptos Display">
    <w:altName w:val="Arial"/>
    <w:charset w:val="00"/>
    <w:family w:val="swiss"/>
    <w:pitch w:val="variable"/>
    <w:sig w:usb0="00000001" w:usb1="00000003" w:usb2="00000000" w:usb3="00000000" w:csb0="0000019F" w:csb1="00000000"/>
  </w:font>
  <w:font w:name="Mangal">
    <w:altName w:val="Liberation Mono"/>
    <w:panose1 w:val="00000400000000000000"/>
    <w:charset w:val="01"/>
    <w:family w:val="roman"/>
    <w:notTrueType/>
    <w:pitch w:val="variable"/>
    <w:sig w:usb0="00002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3BC0" w:rsidRDefault="00D05A2B">
    <w:pPr>
      <w:pStyle w:val="Stopka"/>
      <w:jc w:val="center"/>
    </w:pPr>
    <w:r>
      <w:fldChar w:fldCharType="begin"/>
    </w:r>
    <w:r>
      <w:instrText xml:space="preserve"> PAGE \* Arabic </w:instrText>
    </w:r>
    <w:r>
      <w:fldChar w:fldCharType="separate"/>
    </w:r>
    <w:r w:rsidR="009503E7">
      <w:rPr>
        <w:noProof/>
      </w:rPr>
      <w:t>15</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2153" w:rsidRDefault="00B12153">
      <w:r>
        <w:separator/>
      </w:r>
    </w:p>
  </w:footnote>
  <w:footnote w:type="continuationSeparator" w:id="0">
    <w:p w:rsidR="00B12153" w:rsidRDefault="00B1215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92AEE"/>
    <w:multiLevelType w:val="multilevel"/>
    <w:tmpl w:val="332691FE"/>
    <w:name w:val="WWNum10"/>
    <w:lvl w:ilvl="0">
      <w:start w:val="1"/>
      <w:numFmt w:val="lowerLetter"/>
      <w:lvlText w:val="%1)"/>
      <w:lvlJc w:val="left"/>
      <w:pPr>
        <w:ind w:left="361" w:firstLine="0"/>
      </w:p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1" w15:restartNumberingAfterBreak="0">
    <w:nsid w:val="00CD5E58"/>
    <w:multiLevelType w:val="multilevel"/>
    <w:tmpl w:val="28281520"/>
    <w:name w:val="WWNum22"/>
    <w:lvl w:ilvl="0">
      <w:start w:val="1"/>
      <w:numFmt w:val="decimal"/>
      <w:lvlText w:val="%1)"/>
      <w:lvlJc w:val="left"/>
      <w:pPr>
        <w:ind w:left="710" w:firstLine="0"/>
      </w:pPr>
    </w:lvl>
    <w:lvl w:ilvl="1">
      <w:start w:val="1"/>
      <w:numFmt w:val="lowerLetter"/>
      <w:lvlText w:val="%2."/>
      <w:lvlJc w:val="left"/>
      <w:pPr>
        <w:ind w:left="1430" w:firstLine="0"/>
      </w:pPr>
    </w:lvl>
    <w:lvl w:ilvl="2">
      <w:start w:val="1"/>
      <w:numFmt w:val="lowerRoman"/>
      <w:lvlText w:val="%2.%3."/>
      <w:lvlJc w:val="right"/>
      <w:pPr>
        <w:ind w:left="2331" w:firstLine="0"/>
      </w:pPr>
    </w:lvl>
    <w:lvl w:ilvl="3">
      <w:start w:val="1"/>
      <w:numFmt w:val="decimal"/>
      <w:lvlText w:val="%2.%3.%4."/>
      <w:lvlJc w:val="left"/>
      <w:pPr>
        <w:ind w:left="2871" w:firstLine="0"/>
      </w:pPr>
    </w:lvl>
    <w:lvl w:ilvl="4">
      <w:start w:val="1"/>
      <w:numFmt w:val="lowerLetter"/>
      <w:lvlText w:val="%2.%3.%4.%5."/>
      <w:lvlJc w:val="left"/>
      <w:pPr>
        <w:ind w:left="3591" w:firstLine="0"/>
      </w:pPr>
    </w:lvl>
    <w:lvl w:ilvl="5">
      <w:start w:val="1"/>
      <w:numFmt w:val="lowerRoman"/>
      <w:lvlText w:val="%2.%3.%4.%5.%6."/>
      <w:lvlJc w:val="right"/>
      <w:pPr>
        <w:ind w:left="4491" w:firstLine="0"/>
      </w:pPr>
    </w:lvl>
    <w:lvl w:ilvl="6">
      <w:start w:val="1"/>
      <w:numFmt w:val="decimal"/>
      <w:lvlText w:val="%2.%3.%4.%5.%6.%7."/>
      <w:lvlJc w:val="left"/>
      <w:pPr>
        <w:ind w:left="5031" w:firstLine="0"/>
      </w:pPr>
    </w:lvl>
    <w:lvl w:ilvl="7">
      <w:start w:val="1"/>
      <w:numFmt w:val="lowerLetter"/>
      <w:lvlText w:val="%2.%3.%4.%5.%6.%7.%8."/>
      <w:lvlJc w:val="left"/>
      <w:pPr>
        <w:ind w:left="5751" w:firstLine="0"/>
      </w:pPr>
    </w:lvl>
    <w:lvl w:ilvl="8">
      <w:start w:val="1"/>
      <w:numFmt w:val="lowerRoman"/>
      <w:lvlText w:val="%2.%3.%4.%5.%6.%7.%8.%9."/>
      <w:lvlJc w:val="right"/>
      <w:pPr>
        <w:ind w:left="3601" w:firstLine="0"/>
      </w:pPr>
    </w:lvl>
  </w:abstractNum>
  <w:abstractNum w:abstractNumId="2" w15:restartNumberingAfterBreak="0">
    <w:nsid w:val="00FD2A26"/>
    <w:multiLevelType w:val="multilevel"/>
    <w:tmpl w:val="639E3F5E"/>
    <w:name w:val="WWNum20"/>
    <w:lvl w:ilvl="0">
      <w:start w:val="1"/>
      <w:numFmt w:val="decimal"/>
      <w:lvlText w:val="%1."/>
      <w:lvlJc w:val="left"/>
      <w:pPr>
        <w:ind w:left="361" w:firstLine="0"/>
      </w:p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3" w15:restartNumberingAfterBreak="0">
    <w:nsid w:val="054A2739"/>
    <w:multiLevelType w:val="hybridMultilevel"/>
    <w:tmpl w:val="BAD4CA40"/>
    <w:name w:val="WWNum2"/>
    <w:lvl w:ilvl="0" w:tplc="7374B8CC">
      <w:start w:val="1"/>
      <w:numFmt w:val="decimal"/>
      <w:lvlText w:val="%1."/>
      <w:lvlJc w:val="left"/>
      <w:pPr>
        <w:ind w:left="361" w:firstLine="0"/>
      </w:pPr>
      <w:rPr>
        <w:color w:val="333333"/>
        <w:sz w:val="20"/>
      </w:rPr>
    </w:lvl>
    <w:lvl w:ilvl="1" w:tplc="2452AB6A">
      <w:numFmt w:val="bullet"/>
      <w:lvlText w:val="o"/>
      <w:lvlJc w:val="left"/>
      <w:pPr>
        <w:ind w:left="1081" w:firstLine="0"/>
      </w:pPr>
      <w:rPr>
        <w:rFonts w:cs="Courier New"/>
        <w:sz w:val="20"/>
      </w:rPr>
    </w:lvl>
    <w:lvl w:ilvl="2" w:tplc="7AF448C4">
      <w:numFmt w:val="bullet"/>
      <w:lvlText w:val=""/>
      <w:lvlJc w:val="left"/>
      <w:pPr>
        <w:ind w:left="1801" w:firstLine="0"/>
      </w:pPr>
      <w:rPr>
        <w:rFonts w:cs="Wingdings"/>
        <w:sz w:val="20"/>
      </w:rPr>
    </w:lvl>
    <w:lvl w:ilvl="3" w:tplc="E9A27BE4">
      <w:numFmt w:val="bullet"/>
      <w:lvlText w:val=""/>
      <w:lvlJc w:val="left"/>
      <w:pPr>
        <w:ind w:left="2521" w:firstLine="0"/>
      </w:pPr>
      <w:rPr>
        <w:rFonts w:cs="Wingdings"/>
        <w:sz w:val="20"/>
      </w:rPr>
    </w:lvl>
    <w:lvl w:ilvl="4" w:tplc="69789EDE">
      <w:numFmt w:val="bullet"/>
      <w:lvlText w:val=""/>
      <w:lvlJc w:val="left"/>
      <w:pPr>
        <w:ind w:left="3241" w:firstLine="0"/>
      </w:pPr>
      <w:rPr>
        <w:rFonts w:cs="Wingdings"/>
        <w:sz w:val="20"/>
      </w:rPr>
    </w:lvl>
    <w:lvl w:ilvl="5" w:tplc="227E9952">
      <w:numFmt w:val="bullet"/>
      <w:lvlText w:val=""/>
      <w:lvlJc w:val="left"/>
      <w:pPr>
        <w:ind w:left="3962" w:firstLine="0"/>
      </w:pPr>
      <w:rPr>
        <w:rFonts w:cs="Wingdings"/>
        <w:sz w:val="20"/>
      </w:rPr>
    </w:lvl>
    <w:lvl w:ilvl="6" w:tplc="4C803544">
      <w:numFmt w:val="bullet"/>
      <w:lvlText w:val=""/>
      <w:lvlJc w:val="left"/>
      <w:pPr>
        <w:ind w:left="4682" w:firstLine="0"/>
      </w:pPr>
      <w:rPr>
        <w:rFonts w:cs="Wingdings"/>
        <w:sz w:val="20"/>
      </w:rPr>
    </w:lvl>
    <w:lvl w:ilvl="7" w:tplc="E4AC1840">
      <w:numFmt w:val="bullet"/>
      <w:lvlText w:val=""/>
      <w:lvlJc w:val="left"/>
      <w:pPr>
        <w:ind w:left="5402" w:firstLine="0"/>
      </w:pPr>
      <w:rPr>
        <w:rFonts w:cs="Wingdings"/>
        <w:sz w:val="20"/>
      </w:rPr>
    </w:lvl>
    <w:lvl w:ilvl="8" w:tplc="AD541B42">
      <w:numFmt w:val="bullet"/>
      <w:lvlText w:val=""/>
      <w:lvlJc w:val="left"/>
      <w:pPr>
        <w:ind w:left="3601" w:firstLine="0"/>
      </w:pPr>
      <w:rPr>
        <w:rFonts w:cs="Wingdings"/>
        <w:sz w:val="20"/>
      </w:rPr>
    </w:lvl>
  </w:abstractNum>
  <w:abstractNum w:abstractNumId="4" w15:restartNumberingAfterBreak="0">
    <w:nsid w:val="07115938"/>
    <w:multiLevelType w:val="multilevel"/>
    <w:tmpl w:val="160ACA56"/>
    <w:name w:val="WWNum19"/>
    <w:lvl w:ilvl="0">
      <w:start w:val="1"/>
      <w:numFmt w:val="decimal"/>
      <w:lvlText w:val="%1)"/>
      <w:lvlJc w:val="left"/>
      <w:pPr>
        <w:ind w:left="1081" w:hanging="360"/>
      </w:pPr>
    </w:lvl>
    <w:lvl w:ilvl="1">
      <w:start w:val="1"/>
      <w:numFmt w:val="lowerLetter"/>
      <w:lvlText w:val="%2."/>
      <w:lvlJc w:val="left"/>
      <w:pPr>
        <w:ind w:left="1441" w:firstLine="0"/>
      </w:pPr>
    </w:lvl>
    <w:lvl w:ilvl="2">
      <w:start w:val="1"/>
      <w:numFmt w:val="lowerRoman"/>
      <w:lvlText w:val="%2.%3."/>
      <w:lvlJc w:val="right"/>
      <w:pPr>
        <w:ind w:left="2341" w:firstLine="0"/>
      </w:pPr>
    </w:lvl>
    <w:lvl w:ilvl="3">
      <w:start w:val="1"/>
      <w:numFmt w:val="decimal"/>
      <w:lvlText w:val="%2.%3.%4."/>
      <w:lvlJc w:val="left"/>
      <w:pPr>
        <w:ind w:left="2881" w:firstLine="0"/>
      </w:pPr>
    </w:lvl>
    <w:lvl w:ilvl="4">
      <w:start w:val="1"/>
      <w:numFmt w:val="lowerLetter"/>
      <w:lvlText w:val="%2.%3.%4.%5."/>
      <w:lvlJc w:val="left"/>
      <w:pPr>
        <w:ind w:left="3601" w:firstLine="0"/>
      </w:pPr>
    </w:lvl>
    <w:lvl w:ilvl="5">
      <w:start w:val="1"/>
      <w:numFmt w:val="lowerRoman"/>
      <w:lvlText w:val="%2.%3.%4.%5.%6."/>
      <w:lvlJc w:val="right"/>
      <w:pPr>
        <w:ind w:left="4502" w:firstLine="0"/>
      </w:pPr>
    </w:lvl>
    <w:lvl w:ilvl="6">
      <w:start w:val="1"/>
      <w:numFmt w:val="decimal"/>
      <w:lvlText w:val="%2.%3.%4.%5.%6.%7."/>
      <w:lvlJc w:val="left"/>
      <w:pPr>
        <w:ind w:left="5042" w:firstLine="0"/>
      </w:pPr>
    </w:lvl>
    <w:lvl w:ilvl="7">
      <w:start w:val="1"/>
      <w:numFmt w:val="lowerLetter"/>
      <w:lvlText w:val="%2.%3.%4.%5.%6.%7.%8."/>
      <w:lvlJc w:val="left"/>
      <w:pPr>
        <w:ind w:left="5762" w:firstLine="0"/>
      </w:pPr>
    </w:lvl>
    <w:lvl w:ilvl="8">
      <w:start w:val="1"/>
      <w:numFmt w:val="lowerRoman"/>
      <w:lvlText w:val="%2.%3.%4.%5.%6.%7.%8.%9."/>
      <w:lvlJc w:val="right"/>
      <w:pPr>
        <w:ind w:left="3601" w:firstLine="0"/>
      </w:pPr>
    </w:lvl>
  </w:abstractNum>
  <w:abstractNum w:abstractNumId="5" w15:restartNumberingAfterBreak="0">
    <w:nsid w:val="07BC5890"/>
    <w:multiLevelType w:val="multilevel"/>
    <w:tmpl w:val="90601548"/>
    <w:name w:val="WWNum14"/>
    <w:lvl w:ilvl="0">
      <w:start w:val="1"/>
      <w:numFmt w:val="decimal"/>
      <w:lvlText w:val="%1."/>
      <w:lvlJc w:val="left"/>
      <w:pPr>
        <w:ind w:left="1081" w:firstLine="0"/>
      </w:pPr>
    </w:lvl>
    <w:lvl w:ilvl="1">
      <w:numFmt w:val="bullet"/>
      <w:lvlText w:val=""/>
      <w:lvlJc w:val="left"/>
      <w:pPr>
        <w:ind w:left="1801" w:firstLine="0"/>
      </w:pPr>
      <w:rPr>
        <w:rFonts w:eastAsia="Times New Roman" w:cs="Times New Roman"/>
      </w:rPr>
    </w:lvl>
    <w:lvl w:ilvl="2">
      <w:start w:val="1"/>
      <w:numFmt w:val="lowerRoman"/>
      <w:lvlText w:val="%2.%3."/>
      <w:lvlJc w:val="right"/>
      <w:pPr>
        <w:ind w:left="2701" w:firstLine="0"/>
      </w:pPr>
    </w:lvl>
    <w:lvl w:ilvl="3">
      <w:start w:val="1"/>
      <w:numFmt w:val="decimal"/>
      <w:lvlText w:val="%2.%3.%4."/>
      <w:lvlJc w:val="left"/>
      <w:pPr>
        <w:ind w:left="3241" w:firstLine="0"/>
      </w:pPr>
    </w:lvl>
    <w:lvl w:ilvl="4">
      <w:start w:val="1"/>
      <w:numFmt w:val="lowerLetter"/>
      <w:lvlText w:val="%2.%3.%4.%5."/>
      <w:lvlJc w:val="left"/>
      <w:pPr>
        <w:ind w:left="3962" w:firstLine="0"/>
      </w:pPr>
    </w:lvl>
    <w:lvl w:ilvl="5">
      <w:start w:val="1"/>
      <w:numFmt w:val="lowerRoman"/>
      <w:lvlText w:val="%2.%3.%4.%5.%6."/>
      <w:lvlJc w:val="right"/>
      <w:pPr>
        <w:ind w:left="4862" w:firstLine="0"/>
      </w:pPr>
    </w:lvl>
    <w:lvl w:ilvl="6">
      <w:start w:val="1"/>
      <w:numFmt w:val="decimal"/>
      <w:lvlText w:val="%2.%3.%4.%5.%6.%7."/>
      <w:lvlJc w:val="left"/>
      <w:pPr>
        <w:ind w:left="5402" w:firstLine="0"/>
      </w:pPr>
    </w:lvl>
    <w:lvl w:ilvl="7">
      <w:start w:val="1"/>
      <w:numFmt w:val="lowerLetter"/>
      <w:lvlText w:val="%2.%3.%4.%5.%6.%7.%8."/>
      <w:lvlJc w:val="left"/>
      <w:pPr>
        <w:ind w:left="6122" w:firstLine="0"/>
      </w:pPr>
    </w:lvl>
    <w:lvl w:ilvl="8">
      <w:start w:val="1"/>
      <w:numFmt w:val="lowerRoman"/>
      <w:lvlText w:val="%2.%3.%4.%5.%6.%7.%8.%9."/>
      <w:lvlJc w:val="right"/>
      <w:pPr>
        <w:ind w:left="3601" w:firstLine="0"/>
      </w:pPr>
    </w:lvl>
  </w:abstractNum>
  <w:abstractNum w:abstractNumId="6" w15:restartNumberingAfterBreak="0">
    <w:nsid w:val="080D0254"/>
    <w:multiLevelType w:val="singleLevel"/>
    <w:tmpl w:val="1BF03CD0"/>
    <w:name w:val="Bullet 47"/>
    <w:lvl w:ilvl="0">
      <w:start w:val="1"/>
      <w:numFmt w:val="ordinal"/>
      <w:lvlText w:val="%1"/>
      <w:lvlJc w:val="left"/>
      <w:pPr>
        <w:tabs>
          <w:tab w:val="num" w:pos="360"/>
        </w:tabs>
        <w:ind w:left="360" w:hanging="360"/>
      </w:pPr>
    </w:lvl>
  </w:abstractNum>
  <w:abstractNum w:abstractNumId="7" w15:restartNumberingAfterBreak="0">
    <w:nsid w:val="097151EF"/>
    <w:multiLevelType w:val="multilevel"/>
    <w:tmpl w:val="E53E19CC"/>
    <w:name w:val="WWNum37"/>
    <w:lvl w:ilvl="0">
      <w:start w:val="1"/>
      <w:numFmt w:val="decimal"/>
      <w:lvlText w:val="%1."/>
      <w:lvlJc w:val="left"/>
      <w:pPr>
        <w:ind w:left="361" w:firstLine="0"/>
      </w:p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8" w15:restartNumberingAfterBreak="0">
    <w:nsid w:val="14CA4D34"/>
    <w:multiLevelType w:val="multilevel"/>
    <w:tmpl w:val="041015D2"/>
    <w:name w:val="WWNum15"/>
    <w:lvl w:ilvl="0">
      <w:start w:val="1"/>
      <w:numFmt w:val="lowerRoman"/>
      <w:lvlText w:val="%1."/>
      <w:lvlJc w:val="right"/>
      <w:pPr>
        <w:ind w:left="721" w:hanging="360"/>
      </w:pPr>
      <w:rPr>
        <w:rFonts w:hint="default"/>
      </w:rPr>
    </w:lvl>
    <w:lvl w:ilvl="1">
      <w:start w:val="1"/>
      <w:numFmt w:val="decimal"/>
      <w:lvlText w:val="%2."/>
      <w:lvlJc w:val="left"/>
      <w:pPr>
        <w:ind w:left="721" w:firstLine="0"/>
      </w:pPr>
    </w:lvl>
    <w:lvl w:ilvl="2">
      <w:start w:val="1"/>
      <w:numFmt w:val="decimal"/>
      <w:lvlText w:val="%2.%3."/>
      <w:lvlJc w:val="left"/>
      <w:pPr>
        <w:ind w:left="1081" w:firstLine="0"/>
      </w:pPr>
    </w:lvl>
    <w:lvl w:ilvl="3">
      <w:start w:val="1"/>
      <w:numFmt w:val="decimal"/>
      <w:lvlText w:val="%2.%3.%4."/>
      <w:lvlJc w:val="left"/>
      <w:pPr>
        <w:ind w:left="1441" w:firstLine="0"/>
      </w:pPr>
    </w:lvl>
    <w:lvl w:ilvl="4">
      <w:start w:val="1"/>
      <w:numFmt w:val="decimal"/>
      <w:lvlText w:val="%2.%3.%4.%5."/>
      <w:lvlJc w:val="left"/>
      <w:pPr>
        <w:ind w:left="1801" w:firstLine="0"/>
      </w:pPr>
    </w:lvl>
    <w:lvl w:ilvl="5">
      <w:start w:val="1"/>
      <w:numFmt w:val="decimal"/>
      <w:lvlText w:val="%2.%3.%4.%5.%6."/>
      <w:lvlJc w:val="left"/>
      <w:pPr>
        <w:ind w:left="2161" w:firstLine="0"/>
      </w:pPr>
    </w:lvl>
    <w:lvl w:ilvl="6">
      <w:start w:val="1"/>
      <w:numFmt w:val="decimal"/>
      <w:lvlText w:val="%2.%3.%4.%5.%6.%7."/>
      <w:lvlJc w:val="left"/>
      <w:pPr>
        <w:ind w:left="2521" w:firstLine="0"/>
      </w:pPr>
    </w:lvl>
    <w:lvl w:ilvl="7">
      <w:start w:val="1"/>
      <w:numFmt w:val="decimal"/>
      <w:lvlText w:val="%2.%3.%4.%5.%6.%7.%8."/>
      <w:lvlJc w:val="left"/>
      <w:pPr>
        <w:ind w:left="2881" w:firstLine="0"/>
      </w:pPr>
    </w:lvl>
    <w:lvl w:ilvl="8">
      <w:start w:val="1"/>
      <w:numFmt w:val="decimal"/>
      <w:lvlText w:val="%2.%3.%4.%5.%6.%7.%8.%9."/>
      <w:lvlJc w:val="left"/>
      <w:pPr>
        <w:ind w:left="3601" w:firstLine="0"/>
      </w:pPr>
    </w:lvl>
  </w:abstractNum>
  <w:abstractNum w:abstractNumId="9" w15:restartNumberingAfterBreak="0">
    <w:nsid w:val="151A47F9"/>
    <w:multiLevelType w:val="multilevel"/>
    <w:tmpl w:val="D56AD676"/>
    <w:name w:val="WWNum11"/>
    <w:lvl w:ilvl="0">
      <w:start w:val="1"/>
      <w:numFmt w:val="lowerLetter"/>
      <w:lvlText w:val="%1)"/>
      <w:lvlJc w:val="left"/>
      <w:pPr>
        <w:ind w:left="361" w:firstLine="0"/>
      </w:pPr>
      <w:rPr>
        <w:color w:val="333333"/>
      </w:r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10" w15:restartNumberingAfterBreak="0">
    <w:nsid w:val="16375FBE"/>
    <w:multiLevelType w:val="multilevel"/>
    <w:tmpl w:val="A232DD7C"/>
    <w:name w:val="WWNum31"/>
    <w:lvl w:ilvl="0">
      <w:start w:val="1"/>
      <w:numFmt w:val="decimal"/>
      <w:lvlText w:val="%1."/>
      <w:lvlJc w:val="left"/>
      <w:pPr>
        <w:ind w:left="361" w:firstLine="0"/>
      </w:p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11" w15:restartNumberingAfterBreak="0">
    <w:nsid w:val="16FE43DB"/>
    <w:multiLevelType w:val="multilevel"/>
    <w:tmpl w:val="EC94A5EC"/>
    <w:name w:val="WWNum38"/>
    <w:lvl w:ilvl="0">
      <w:start w:val="1"/>
      <w:numFmt w:val="decimal"/>
      <w:lvlText w:val="%1."/>
      <w:lvlJc w:val="left"/>
      <w:pPr>
        <w:ind w:left="361" w:firstLine="0"/>
      </w:p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12" w15:restartNumberingAfterBreak="0">
    <w:nsid w:val="17E1559F"/>
    <w:multiLevelType w:val="multilevel"/>
    <w:tmpl w:val="15F81C28"/>
    <w:name w:val="WWNum35"/>
    <w:lvl w:ilvl="0">
      <w:start w:val="1"/>
      <w:numFmt w:val="decimal"/>
      <w:lvlText w:val="%1."/>
      <w:lvlJc w:val="left"/>
      <w:pPr>
        <w:ind w:left="541" w:firstLine="0"/>
      </w:pPr>
    </w:lvl>
    <w:lvl w:ilvl="1">
      <w:start w:val="1"/>
      <w:numFmt w:val="lowerLetter"/>
      <w:lvlText w:val="%2."/>
      <w:lvlJc w:val="left"/>
      <w:pPr>
        <w:ind w:left="1261" w:firstLine="0"/>
      </w:pPr>
    </w:lvl>
    <w:lvl w:ilvl="2">
      <w:start w:val="1"/>
      <w:numFmt w:val="lowerRoman"/>
      <w:lvlText w:val="%2.%3."/>
      <w:lvlJc w:val="right"/>
      <w:pPr>
        <w:ind w:left="2162" w:firstLine="0"/>
      </w:pPr>
    </w:lvl>
    <w:lvl w:ilvl="3">
      <w:start w:val="1"/>
      <w:numFmt w:val="decimal"/>
      <w:lvlText w:val="%2.%3.%4."/>
      <w:lvlJc w:val="left"/>
      <w:pPr>
        <w:ind w:left="2702" w:firstLine="0"/>
      </w:pPr>
    </w:lvl>
    <w:lvl w:ilvl="4">
      <w:start w:val="1"/>
      <w:numFmt w:val="lowerLetter"/>
      <w:lvlText w:val="%2.%3.%4.%5."/>
      <w:lvlJc w:val="left"/>
      <w:pPr>
        <w:ind w:left="3422" w:firstLine="0"/>
      </w:pPr>
    </w:lvl>
    <w:lvl w:ilvl="5">
      <w:start w:val="1"/>
      <w:numFmt w:val="lowerRoman"/>
      <w:lvlText w:val="%2.%3.%4.%5.%6."/>
      <w:lvlJc w:val="right"/>
      <w:pPr>
        <w:ind w:left="4322" w:firstLine="0"/>
      </w:pPr>
    </w:lvl>
    <w:lvl w:ilvl="6">
      <w:start w:val="1"/>
      <w:numFmt w:val="decimal"/>
      <w:lvlText w:val="%2.%3.%4.%5.%6.%7."/>
      <w:lvlJc w:val="left"/>
      <w:pPr>
        <w:ind w:left="4862" w:firstLine="0"/>
      </w:pPr>
    </w:lvl>
    <w:lvl w:ilvl="7">
      <w:start w:val="1"/>
      <w:numFmt w:val="lowerLetter"/>
      <w:lvlText w:val="%2.%3.%4.%5.%6.%7.%8."/>
      <w:lvlJc w:val="left"/>
      <w:pPr>
        <w:ind w:left="5582" w:firstLine="0"/>
      </w:pPr>
    </w:lvl>
    <w:lvl w:ilvl="8">
      <w:start w:val="1"/>
      <w:numFmt w:val="lowerRoman"/>
      <w:lvlText w:val="%2.%3.%4.%5.%6.%7.%8.%9."/>
      <w:lvlJc w:val="right"/>
      <w:pPr>
        <w:ind w:left="3601" w:firstLine="0"/>
      </w:pPr>
    </w:lvl>
  </w:abstractNum>
  <w:abstractNum w:abstractNumId="13" w15:restartNumberingAfterBreak="0">
    <w:nsid w:val="1D492F7D"/>
    <w:multiLevelType w:val="multilevel"/>
    <w:tmpl w:val="34702C78"/>
    <w:name w:val="WWNum13"/>
    <w:lvl w:ilvl="0">
      <w:start w:val="1"/>
      <w:numFmt w:val="decimal"/>
      <w:lvlText w:val="%1."/>
      <w:lvlJc w:val="left"/>
      <w:pPr>
        <w:ind w:left="181" w:firstLine="0"/>
      </w:pPr>
      <w:rPr>
        <w:color w:val="333333"/>
      </w:rPr>
    </w:lvl>
    <w:lvl w:ilvl="1">
      <w:start w:val="1"/>
      <w:numFmt w:val="lowerLetter"/>
      <w:lvlText w:val="%2."/>
      <w:lvlJc w:val="left"/>
      <w:pPr>
        <w:ind w:left="901" w:firstLine="0"/>
      </w:pPr>
    </w:lvl>
    <w:lvl w:ilvl="2">
      <w:start w:val="1"/>
      <w:numFmt w:val="lowerRoman"/>
      <w:lvlText w:val="%2.%3."/>
      <w:lvlJc w:val="right"/>
      <w:pPr>
        <w:ind w:left="1802" w:firstLine="0"/>
      </w:pPr>
    </w:lvl>
    <w:lvl w:ilvl="3">
      <w:start w:val="1"/>
      <w:numFmt w:val="decimal"/>
      <w:lvlText w:val="%2.%3.%4."/>
      <w:lvlJc w:val="left"/>
      <w:pPr>
        <w:ind w:left="2342" w:firstLine="0"/>
      </w:pPr>
    </w:lvl>
    <w:lvl w:ilvl="4">
      <w:start w:val="1"/>
      <w:numFmt w:val="lowerLetter"/>
      <w:lvlText w:val="%2.%3.%4.%5."/>
      <w:lvlJc w:val="left"/>
      <w:pPr>
        <w:ind w:left="3062" w:firstLine="0"/>
      </w:pPr>
    </w:lvl>
    <w:lvl w:ilvl="5">
      <w:start w:val="1"/>
      <w:numFmt w:val="lowerRoman"/>
      <w:lvlText w:val="%2.%3.%4.%5.%6."/>
      <w:lvlJc w:val="right"/>
      <w:pPr>
        <w:ind w:left="3962" w:firstLine="0"/>
      </w:pPr>
    </w:lvl>
    <w:lvl w:ilvl="6">
      <w:start w:val="1"/>
      <w:numFmt w:val="decimal"/>
      <w:lvlText w:val="%2.%3.%4.%5.%6.%7."/>
      <w:lvlJc w:val="left"/>
      <w:pPr>
        <w:ind w:left="4502" w:firstLine="0"/>
      </w:pPr>
    </w:lvl>
    <w:lvl w:ilvl="7">
      <w:start w:val="1"/>
      <w:numFmt w:val="lowerLetter"/>
      <w:lvlText w:val="%2.%3.%4.%5.%6.%7.%8."/>
      <w:lvlJc w:val="left"/>
      <w:pPr>
        <w:ind w:left="5222" w:firstLine="0"/>
      </w:pPr>
    </w:lvl>
    <w:lvl w:ilvl="8">
      <w:start w:val="1"/>
      <w:numFmt w:val="lowerRoman"/>
      <w:lvlText w:val="%2.%3.%4.%5.%6.%7.%8.%9."/>
      <w:lvlJc w:val="right"/>
      <w:pPr>
        <w:ind w:left="3601" w:firstLine="0"/>
      </w:pPr>
    </w:lvl>
  </w:abstractNum>
  <w:abstractNum w:abstractNumId="14" w15:restartNumberingAfterBreak="0">
    <w:nsid w:val="23994FEF"/>
    <w:multiLevelType w:val="multilevel"/>
    <w:tmpl w:val="778254AA"/>
    <w:name w:val="WWNum28"/>
    <w:lvl w:ilvl="0">
      <w:start w:val="1"/>
      <w:numFmt w:val="decimal"/>
      <w:lvlText w:val="%1."/>
      <w:lvlJc w:val="left"/>
      <w:pPr>
        <w:ind w:left="361" w:firstLine="0"/>
      </w:p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15" w15:restartNumberingAfterBreak="0">
    <w:nsid w:val="23CD20CF"/>
    <w:multiLevelType w:val="multilevel"/>
    <w:tmpl w:val="BC0482CA"/>
    <w:name w:val="WWNum33"/>
    <w:lvl w:ilvl="0">
      <w:start w:val="1"/>
      <w:numFmt w:val="decimal"/>
      <w:lvlText w:val="%1."/>
      <w:lvlJc w:val="left"/>
      <w:pPr>
        <w:ind w:left="421" w:firstLine="0"/>
      </w:pPr>
    </w:lvl>
    <w:lvl w:ilvl="1">
      <w:start w:val="1"/>
      <w:numFmt w:val="lowerLetter"/>
      <w:lvlText w:val="%2."/>
      <w:lvlJc w:val="left"/>
      <w:pPr>
        <w:ind w:left="1141" w:firstLine="0"/>
      </w:pPr>
    </w:lvl>
    <w:lvl w:ilvl="2">
      <w:start w:val="1"/>
      <w:numFmt w:val="lowerRoman"/>
      <w:lvlText w:val="%2.%3."/>
      <w:lvlJc w:val="right"/>
      <w:pPr>
        <w:ind w:left="2041" w:firstLine="0"/>
      </w:pPr>
    </w:lvl>
    <w:lvl w:ilvl="3">
      <w:start w:val="1"/>
      <w:numFmt w:val="decimal"/>
      <w:lvlText w:val="%2.%3.%4."/>
      <w:lvlJc w:val="left"/>
      <w:pPr>
        <w:ind w:left="2581" w:firstLine="0"/>
      </w:pPr>
    </w:lvl>
    <w:lvl w:ilvl="4">
      <w:start w:val="1"/>
      <w:numFmt w:val="lowerLetter"/>
      <w:lvlText w:val="%2.%3.%4.%5."/>
      <w:lvlJc w:val="left"/>
      <w:pPr>
        <w:ind w:left="3302" w:firstLine="0"/>
      </w:pPr>
    </w:lvl>
    <w:lvl w:ilvl="5">
      <w:start w:val="1"/>
      <w:numFmt w:val="lowerRoman"/>
      <w:lvlText w:val="%2.%3.%4.%5.%6."/>
      <w:lvlJc w:val="right"/>
      <w:pPr>
        <w:ind w:left="4202" w:firstLine="0"/>
      </w:pPr>
    </w:lvl>
    <w:lvl w:ilvl="6">
      <w:start w:val="1"/>
      <w:numFmt w:val="decimal"/>
      <w:lvlText w:val="%2.%3.%4.%5.%6.%7."/>
      <w:lvlJc w:val="left"/>
      <w:pPr>
        <w:ind w:left="4742" w:firstLine="0"/>
      </w:pPr>
    </w:lvl>
    <w:lvl w:ilvl="7">
      <w:start w:val="1"/>
      <w:numFmt w:val="lowerLetter"/>
      <w:lvlText w:val="%2.%3.%4.%5.%6.%7.%8."/>
      <w:lvlJc w:val="left"/>
      <w:pPr>
        <w:ind w:left="5462" w:firstLine="0"/>
      </w:pPr>
    </w:lvl>
    <w:lvl w:ilvl="8">
      <w:start w:val="1"/>
      <w:numFmt w:val="lowerRoman"/>
      <w:lvlText w:val="%2.%3.%4.%5.%6.%7.%8.%9."/>
      <w:lvlJc w:val="right"/>
      <w:pPr>
        <w:ind w:left="3601" w:firstLine="0"/>
      </w:pPr>
    </w:lvl>
  </w:abstractNum>
  <w:abstractNum w:abstractNumId="16" w15:restartNumberingAfterBreak="0">
    <w:nsid w:val="2451757C"/>
    <w:multiLevelType w:val="multilevel"/>
    <w:tmpl w:val="C4AA62A4"/>
    <w:name w:val="WWNum36"/>
    <w:lvl w:ilvl="0">
      <w:start w:val="1"/>
      <w:numFmt w:val="decimal"/>
      <w:lvlText w:val="%1."/>
      <w:lvlJc w:val="left"/>
      <w:pPr>
        <w:ind w:left="361" w:firstLine="0"/>
      </w:p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17" w15:restartNumberingAfterBreak="0">
    <w:nsid w:val="25B84FBE"/>
    <w:multiLevelType w:val="hybridMultilevel"/>
    <w:tmpl w:val="60203270"/>
    <w:name w:val="WWNum18"/>
    <w:lvl w:ilvl="0" w:tplc="1A660C96">
      <w:start w:val="1"/>
      <w:numFmt w:val="decimal"/>
      <w:lvlText w:val="%1."/>
      <w:lvlJc w:val="left"/>
      <w:pPr>
        <w:ind w:left="721" w:hanging="360"/>
      </w:pPr>
      <w:rPr>
        <w:rFonts w:hint="default"/>
      </w:rPr>
    </w:lvl>
    <w:lvl w:ilvl="1" w:tplc="E3CC8B82">
      <w:start w:val="1"/>
      <w:numFmt w:val="decimal"/>
      <w:lvlText w:val="%2."/>
      <w:lvlJc w:val="left"/>
      <w:pPr>
        <w:ind w:left="721" w:firstLine="0"/>
      </w:pPr>
    </w:lvl>
    <w:lvl w:ilvl="2" w:tplc="89DAD87C">
      <w:start w:val="1"/>
      <w:numFmt w:val="decimal"/>
      <w:lvlText w:val="%3."/>
      <w:lvlJc w:val="left"/>
      <w:pPr>
        <w:ind w:left="1081" w:firstLine="0"/>
      </w:pPr>
    </w:lvl>
    <w:lvl w:ilvl="3" w:tplc="A724A1D0">
      <w:start w:val="1"/>
      <w:numFmt w:val="decimal"/>
      <w:lvlText w:val="%4."/>
      <w:lvlJc w:val="left"/>
      <w:pPr>
        <w:ind w:left="1441" w:firstLine="0"/>
      </w:pPr>
    </w:lvl>
    <w:lvl w:ilvl="4" w:tplc="4174571C">
      <w:start w:val="1"/>
      <w:numFmt w:val="decimal"/>
      <w:lvlText w:val="%5."/>
      <w:lvlJc w:val="left"/>
      <w:pPr>
        <w:ind w:left="1801" w:firstLine="0"/>
      </w:pPr>
    </w:lvl>
    <w:lvl w:ilvl="5" w:tplc="2ACC332E">
      <w:start w:val="1"/>
      <w:numFmt w:val="decimal"/>
      <w:lvlText w:val="%6."/>
      <w:lvlJc w:val="left"/>
      <w:pPr>
        <w:ind w:left="2161" w:firstLine="0"/>
      </w:pPr>
    </w:lvl>
    <w:lvl w:ilvl="6" w:tplc="C89EF4A0">
      <w:start w:val="1"/>
      <w:numFmt w:val="decimal"/>
      <w:lvlText w:val="%7."/>
      <w:lvlJc w:val="left"/>
      <w:pPr>
        <w:ind w:left="2521" w:firstLine="0"/>
      </w:pPr>
    </w:lvl>
    <w:lvl w:ilvl="7" w:tplc="4F4C67AA">
      <w:start w:val="1"/>
      <w:numFmt w:val="decimal"/>
      <w:lvlText w:val="%8."/>
      <w:lvlJc w:val="left"/>
      <w:pPr>
        <w:ind w:left="2881" w:firstLine="0"/>
      </w:pPr>
    </w:lvl>
    <w:lvl w:ilvl="8" w:tplc="435A57E6">
      <w:start w:val="1"/>
      <w:numFmt w:val="decimal"/>
      <w:lvlText w:val="%9."/>
      <w:lvlJc w:val="left"/>
      <w:pPr>
        <w:ind w:left="3601" w:firstLine="0"/>
      </w:pPr>
    </w:lvl>
  </w:abstractNum>
  <w:abstractNum w:abstractNumId="18" w15:restartNumberingAfterBreak="0">
    <w:nsid w:val="29FD1578"/>
    <w:multiLevelType w:val="multilevel"/>
    <w:tmpl w:val="8F7C0B12"/>
    <w:name w:val="WWNum21"/>
    <w:lvl w:ilvl="0">
      <w:start w:val="1"/>
      <w:numFmt w:val="decimal"/>
      <w:lvlText w:val="%1)"/>
      <w:lvlJc w:val="left"/>
      <w:pPr>
        <w:ind w:left="710" w:firstLine="0"/>
      </w:pPr>
    </w:lvl>
    <w:lvl w:ilvl="1">
      <w:start w:val="1"/>
      <w:numFmt w:val="lowerLetter"/>
      <w:lvlText w:val="%2."/>
      <w:lvlJc w:val="left"/>
      <w:pPr>
        <w:ind w:left="1430" w:firstLine="0"/>
      </w:pPr>
    </w:lvl>
    <w:lvl w:ilvl="2">
      <w:start w:val="1"/>
      <w:numFmt w:val="lowerRoman"/>
      <w:lvlText w:val="%2.%3."/>
      <w:lvlJc w:val="right"/>
      <w:pPr>
        <w:ind w:left="2331" w:firstLine="0"/>
      </w:pPr>
    </w:lvl>
    <w:lvl w:ilvl="3">
      <w:start w:val="1"/>
      <w:numFmt w:val="decimal"/>
      <w:lvlText w:val="%2.%3.%4."/>
      <w:lvlJc w:val="left"/>
      <w:pPr>
        <w:ind w:left="2871" w:firstLine="0"/>
      </w:pPr>
    </w:lvl>
    <w:lvl w:ilvl="4">
      <w:start w:val="1"/>
      <w:numFmt w:val="lowerLetter"/>
      <w:lvlText w:val="%2.%3.%4.%5."/>
      <w:lvlJc w:val="left"/>
      <w:pPr>
        <w:ind w:left="3591" w:firstLine="0"/>
      </w:pPr>
    </w:lvl>
    <w:lvl w:ilvl="5">
      <w:start w:val="1"/>
      <w:numFmt w:val="lowerRoman"/>
      <w:lvlText w:val="%2.%3.%4.%5.%6."/>
      <w:lvlJc w:val="right"/>
      <w:pPr>
        <w:ind w:left="4491" w:firstLine="0"/>
      </w:pPr>
    </w:lvl>
    <w:lvl w:ilvl="6">
      <w:start w:val="1"/>
      <w:numFmt w:val="decimal"/>
      <w:lvlText w:val="%2.%3.%4.%5.%6.%7."/>
      <w:lvlJc w:val="left"/>
      <w:pPr>
        <w:ind w:left="5031" w:firstLine="0"/>
      </w:pPr>
    </w:lvl>
    <w:lvl w:ilvl="7">
      <w:start w:val="1"/>
      <w:numFmt w:val="lowerLetter"/>
      <w:lvlText w:val="%2.%3.%4.%5.%6.%7.%8."/>
      <w:lvlJc w:val="left"/>
      <w:pPr>
        <w:ind w:left="5751" w:firstLine="0"/>
      </w:pPr>
    </w:lvl>
    <w:lvl w:ilvl="8">
      <w:start w:val="1"/>
      <w:numFmt w:val="lowerRoman"/>
      <w:lvlText w:val="%2.%3.%4.%5.%6.%7.%8.%9."/>
      <w:lvlJc w:val="right"/>
      <w:pPr>
        <w:ind w:left="3601" w:firstLine="0"/>
      </w:pPr>
    </w:lvl>
  </w:abstractNum>
  <w:abstractNum w:abstractNumId="19" w15:restartNumberingAfterBreak="0">
    <w:nsid w:val="2E390D41"/>
    <w:multiLevelType w:val="multilevel"/>
    <w:tmpl w:val="2F263ED2"/>
    <w:name w:val="WWNum41"/>
    <w:lvl w:ilvl="0">
      <w:start w:val="1"/>
      <w:numFmt w:val="upperRoman"/>
      <w:lvlText w:val="%1."/>
      <w:lvlJc w:val="right"/>
      <w:pPr>
        <w:ind w:left="1" w:firstLine="0"/>
      </w:pPr>
    </w:lvl>
    <w:lvl w:ilvl="1">
      <w:start w:val="1"/>
      <w:numFmt w:val="lowerLetter"/>
      <w:lvlText w:val="%2."/>
      <w:lvlJc w:val="left"/>
      <w:pPr>
        <w:ind w:left="721" w:firstLine="0"/>
      </w:pPr>
    </w:lvl>
    <w:lvl w:ilvl="2">
      <w:start w:val="1"/>
      <w:numFmt w:val="lowerRoman"/>
      <w:lvlText w:val="%2.%3."/>
      <w:lvlJc w:val="right"/>
      <w:pPr>
        <w:ind w:left="1621" w:firstLine="0"/>
      </w:pPr>
    </w:lvl>
    <w:lvl w:ilvl="3">
      <w:start w:val="1"/>
      <w:numFmt w:val="decimal"/>
      <w:lvlText w:val="%2.%3.%4."/>
      <w:lvlJc w:val="left"/>
      <w:pPr>
        <w:ind w:left="2161" w:firstLine="0"/>
      </w:pPr>
    </w:lvl>
    <w:lvl w:ilvl="4">
      <w:start w:val="1"/>
      <w:numFmt w:val="lowerLetter"/>
      <w:lvlText w:val="%2.%3.%4.%5."/>
      <w:lvlJc w:val="left"/>
      <w:pPr>
        <w:ind w:left="2881" w:firstLine="0"/>
      </w:pPr>
    </w:lvl>
    <w:lvl w:ilvl="5">
      <w:start w:val="1"/>
      <w:numFmt w:val="lowerRoman"/>
      <w:lvlText w:val="%2.%3.%4.%5.%6."/>
      <w:lvlJc w:val="right"/>
      <w:pPr>
        <w:ind w:left="3781" w:firstLine="0"/>
      </w:pPr>
    </w:lvl>
    <w:lvl w:ilvl="6">
      <w:start w:val="1"/>
      <w:numFmt w:val="decimal"/>
      <w:lvlText w:val="%2.%3.%4.%5.%6.%7."/>
      <w:lvlJc w:val="left"/>
      <w:pPr>
        <w:ind w:left="4322" w:firstLine="0"/>
      </w:pPr>
    </w:lvl>
    <w:lvl w:ilvl="7">
      <w:start w:val="1"/>
      <w:numFmt w:val="lowerLetter"/>
      <w:lvlText w:val="%2.%3.%4.%5.%6.%7.%8."/>
      <w:lvlJc w:val="left"/>
      <w:pPr>
        <w:ind w:left="5042" w:firstLine="0"/>
      </w:pPr>
    </w:lvl>
    <w:lvl w:ilvl="8">
      <w:start w:val="1"/>
      <w:numFmt w:val="lowerRoman"/>
      <w:lvlText w:val="%2.%3.%4.%5.%6.%7.%8.%9."/>
      <w:lvlJc w:val="right"/>
      <w:pPr>
        <w:ind w:left="3601" w:firstLine="0"/>
      </w:pPr>
    </w:lvl>
  </w:abstractNum>
  <w:abstractNum w:abstractNumId="20" w15:restartNumberingAfterBreak="0">
    <w:nsid w:val="2F1D2F4D"/>
    <w:multiLevelType w:val="multilevel"/>
    <w:tmpl w:val="A954A69C"/>
    <w:name w:val="WWNum7"/>
    <w:lvl w:ilvl="0">
      <w:start w:val="1"/>
      <w:numFmt w:val="decimal"/>
      <w:lvlText w:val="%1."/>
      <w:lvlJc w:val="left"/>
      <w:pPr>
        <w:ind w:left="361" w:firstLine="0"/>
      </w:pPr>
      <w:rPr>
        <w:color w:val="333333"/>
      </w:r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21" w15:restartNumberingAfterBreak="0">
    <w:nsid w:val="32F47608"/>
    <w:multiLevelType w:val="hybridMultilevel"/>
    <w:tmpl w:val="E3C23E88"/>
    <w:name w:val="Outline"/>
    <w:lvl w:ilvl="0" w:tplc="5C165066">
      <w:start w:val="1"/>
      <w:numFmt w:val="none"/>
      <w:pStyle w:val="Nagwek1"/>
      <w:lvlText w:val="%1"/>
      <w:lvlJc w:val="left"/>
      <w:pPr>
        <w:ind w:left="1" w:firstLine="0"/>
      </w:pPr>
    </w:lvl>
    <w:lvl w:ilvl="1" w:tplc="E998EF5C">
      <w:start w:val="1"/>
      <w:numFmt w:val="none"/>
      <w:lvlText w:val="%2"/>
      <w:lvlJc w:val="left"/>
      <w:pPr>
        <w:ind w:left="1" w:firstLine="0"/>
      </w:pPr>
    </w:lvl>
    <w:lvl w:ilvl="2" w:tplc="4636D63A">
      <w:start w:val="1"/>
      <w:numFmt w:val="none"/>
      <w:lvlText w:val="%3"/>
      <w:lvlJc w:val="left"/>
      <w:pPr>
        <w:ind w:left="1" w:firstLine="0"/>
      </w:pPr>
    </w:lvl>
    <w:lvl w:ilvl="3" w:tplc="F034AD7C">
      <w:start w:val="1"/>
      <w:numFmt w:val="none"/>
      <w:lvlText w:val="%4"/>
      <w:lvlJc w:val="left"/>
      <w:pPr>
        <w:ind w:left="1" w:firstLine="0"/>
      </w:pPr>
    </w:lvl>
    <w:lvl w:ilvl="4" w:tplc="EF3C8870">
      <w:start w:val="1"/>
      <w:numFmt w:val="none"/>
      <w:lvlText w:val="%5"/>
      <w:lvlJc w:val="left"/>
      <w:pPr>
        <w:ind w:left="1" w:firstLine="0"/>
      </w:pPr>
    </w:lvl>
    <w:lvl w:ilvl="5" w:tplc="BF9A210E">
      <w:start w:val="1"/>
      <w:numFmt w:val="none"/>
      <w:lvlText w:val="%6"/>
      <w:lvlJc w:val="left"/>
      <w:pPr>
        <w:ind w:left="1" w:firstLine="0"/>
      </w:pPr>
    </w:lvl>
    <w:lvl w:ilvl="6" w:tplc="69FC5930">
      <w:start w:val="1"/>
      <w:numFmt w:val="none"/>
      <w:lvlText w:val="%7"/>
      <w:lvlJc w:val="left"/>
      <w:pPr>
        <w:ind w:left="1" w:firstLine="0"/>
      </w:pPr>
    </w:lvl>
    <w:lvl w:ilvl="7" w:tplc="EA8CAB64">
      <w:start w:val="1"/>
      <w:numFmt w:val="none"/>
      <w:lvlText w:val="%8"/>
      <w:lvlJc w:val="left"/>
      <w:pPr>
        <w:ind w:left="1" w:firstLine="0"/>
      </w:pPr>
    </w:lvl>
    <w:lvl w:ilvl="8" w:tplc="C5D2AAF8">
      <w:start w:val="1"/>
      <w:numFmt w:val="none"/>
      <w:lvlText w:val="%9"/>
      <w:lvlJc w:val="left"/>
      <w:pPr>
        <w:ind w:left="1" w:firstLine="0"/>
      </w:pPr>
    </w:lvl>
  </w:abstractNum>
  <w:abstractNum w:abstractNumId="22" w15:restartNumberingAfterBreak="0">
    <w:nsid w:val="33B13C02"/>
    <w:multiLevelType w:val="multilevel"/>
    <w:tmpl w:val="B4745FEE"/>
    <w:name w:val="WWNum24"/>
    <w:lvl w:ilvl="0">
      <w:start w:val="1"/>
      <w:numFmt w:val="decimal"/>
      <w:lvlText w:val="%1)"/>
      <w:lvlJc w:val="left"/>
      <w:pPr>
        <w:ind w:left="710" w:firstLine="0"/>
      </w:pPr>
    </w:lvl>
    <w:lvl w:ilvl="1">
      <w:start w:val="1"/>
      <w:numFmt w:val="lowerLetter"/>
      <w:lvlText w:val="%2."/>
      <w:lvlJc w:val="left"/>
      <w:pPr>
        <w:ind w:left="1430" w:firstLine="0"/>
      </w:pPr>
    </w:lvl>
    <w:lvl w:ilvl="2">
      <w:start w:val="1"/>
      <w:numFmt w:val="lowerRoman"/>
      <w:lvlText w:val="%2.%3."/>
      <w:lvlJc w:val="right"/>
      <w:pPr>
        <w:ind w:left="2331" w:firstLine="0"/>
      </w:pPr>
    </w:lvl>
    <w:lvl w:ilvl="3">
      <w:start w:val="1"/>
      <w:numFmt w:val="decimal"/>
      <w:lvlText w:val="%2.%3.%4."/>
      <w:lvlJc w:val="left"/>
      <w:pPr>
        <w:ind w:left="2871" w:firstLine="0"/>
      </w:pPr>
    </w:lvl>
    <w:lvl w:ilvl="4">
      <w:start w:val="1"/>
      <w:numFmt w:val="lowerLetter"/>
      <w:lvlText w:val="%2.%3.%4.%5."/>
      <w:lvlJc w:val="left"/>
      <w:pPr>
        <w:ind w:left="3591" w:firstLine="0"/>
      </w:pPr>
    </w:lvl>
    <w:lvl w:ilvl="5">
      <w:start w:val="1"/>
      <w:numFmt w:val="lowerRoman"/>
      <w:lvlText w:val="%2.%3.%4.%5.%6."/>
      <w:lvlJc w:val="right"/>
      <w:pPr>
        <w:ind w:left="4491" w:firstLine="0"/>
      </w:pPr>
    </w:lvl>
    <w:lvl w:ilvl="6">
      <w:start w:val="1"/>
      <w:numFmt w:val="decimal"/>
      <w:lvlText w:val="%2.%3.%4.%5.%6.%7."/>
      <w:lvlJc w:val="left"/>
      <w:pPr>
        <w:ind w:left="5031" w:firstLine="0"/>
      </w:pPr>
    </w:lvl>
    <w:lvl w:ilvl="7">
      <w:start w:val="1"/>
      <w:numFmt w:val="lowerLetter"/>
      <w:lvlText w:val="%2.%3.%4.%5.%6.%7.%8."/>
      <w:lvlJc w:val="left"/>
      <w:pPr>
        <w:ind w:left="5751" w:firstLine="0"/>
      </w:pPr>
    </w:lvl>
    <w:lvl w:ilvl="8">
      <w:start w:val="1"/>
      <w:numFmt w:val="lowerRoman"/>
      <w:lvlText w:val="%2.%3.%4.%5.%6.%7.%8.%9."/>
      <w:lvlJc w:val="right"/>
      <w:pPr>
        <w:ind w:left="3601" w:firstLine="0"/>
      </w:pPr>
    </w:lvl>
  </w:abstractNum>
  <w:abstractNum w:abstractNumId="23" w15:restartNumberingAfterBreak="0">
    <w:nsid w:val="366B5501"/>
    <w:multiLevelType w:val="multilevel"/>
    <w:tmpl w:val="917CE3A4"/>
    <w:name w:val="WWNum32"/>
    <w:lvl w:ilvl="0">
      <w:start w:val="1"/>
      <w:numFmt w:val="decimal"/>
      <w:lvlText w:val="%1."/>
      <w:lvlJc w:val="left"/>
      <w:pPr>
        <w:ind w:left="361" w:firstLine="0"/>
      </w:p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24" w15:restartNumberingAfterBreak="0">
    <w:nsid w:val="369356D4"/>
    <w:multiLevelType w:val="multilevel"/>
    <w:tmpl w:val="88D01746"/>
    <w:name w:val="WWNum6"/>
    <w:lvl w:ilvl="0">
      <w:start w:val="1"/>
      <w:numFmt w:val="decimal"/>
      <w:lvlText w:val="%1."/>
      <w:lvlJc w:val="left"/>
      <w:pPr>
        <w:ind w:left="361" w:firstLine="0"/>
      </w:pPr>
      <w:rPr>
        <w:color w:val="333333"/>
      </w:r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25" w15:restartNumberingAfterBreak="0">
    <w:nsid w:val="36B33CBF"/>
    <w:multiLevelType w:val="multilevel"/>
    <w:tmpl w:val="8D1867DA"/>
    <w:lvl w:ilvl="0">
      <w:start w:val="1"/>
      <w:numFmt w:val="decimal"/>
      <w:lvlText w:val="%1."/>
      <w:lvlJc w:val="left"/>
      <w:pPr>
        <w:ind w:left="721" w:hanging="360"/>
      </w:pPr>
      <w:rPr>
        <w:rFonts w:hint="default"/>
      </w:rPr>
    </w:lvl>
    <w:lvl w:ilvl="1">
      <w:start w:val="1"/>
      <w:numFmt w:val="decimal"/>
      <w:lvlText w:val="%2."/>
      <w:lvlJc w:val="left"/>
      <w:pPr>
        <w:ind w:left="721" w:firstLine="0"/>
      </w:pPr>
    </w:lvl>
    <w:lvl w:ilvl="2">
      <w:start w:val="1"/>
      <w:numFmt w:val="decimal"/>
      <w:lvlText w:val="%2.%3."/>
      <w:lvlJc w:val="left"/>
      <w:pPr>
        <w:ind w:left="1081" w:firstLine="0"/>
      </w:pPr>
    </w:lvl>
    <w:lvl w:ilvl="3">
      <w:start w:val="1"/>
      <w:numFmt w:val="decimal"/>
      <w:lvlText w:val="%2.%3.%4."/>
      <w:lvlJc w:val="left"/>
      <w:pPr>
        <w:ind w:left="1441" w:firstLine="0"/>
      </w:pPr>
    </w:lvl>
    <w:lvl w:ilvl="4">
      <w:start w:val="1"/>
      <w:numFmt w:val="decimal"/>
      <w:lvlText w:val="%2.%3.%4.%5."/>
      <w:lvlJc w:val="left"/>
      <w:pPr>
        <w:ind w:left="1801" w:firstLine="0"/>
      </w:pPr>
    </w:lvl>
    <w:lvl w:ilvl="5">
      <w:start w:val="1"/>
      <w:numFmt w:val="decimal"/>
      <w:lvlText w:val="%2.%3.%4.%5.%6."/>
      <w:lvlJc w:val="left"/>
      <w:pPr>
        <w:ind w:left="2161" w:firstLine="0"/>
      </w:pPr>
    </w:lvl>
    <w:lvl w:ilvl="6">
      <w:start w:val="1"/>
      <w:numFmt w:val="decimal"/>
      <w:lvlText w:val="%2.%3.%4.%5.%6.%7."/>
      <w:lvlJc w:val="left"/>
      <w:pPr>
        <w:ind w:left="2521" w:firstLine="0"/>
      </w:pPr>
    </w:lvl>
    <w:lvl w:ilvl="7">
      <w:start w:val="1"/>
      <w:numFmt w:val="decimal"/>
      <w:lvlText w:val="%2.%3.%4.%5.%6.%7.%8."/>
      <w:lvlJc w:val="left"/>
      <w:pPr>
        <w:ind w:left="2881" w:firstLine="0"/>
      </w:pPr>
    </w:lvl>
    <w:lvl w:ilvl="8">
      <w:start w:val="1"/>
      <w:numFmt w:val="decimal"/>
      <w:lvlText w:val="%2.%3.%4.%5.%6.%7.%8.%9."/>
      <w:lvlJc w:val="left"/>
      <w:pPr>
        <w:ind w:left="3601" w:firstLine="0"/>
      </w:pPr>
    </w:lvl>
  </w:abstractNum>
  <w:abstractNum w:abstractNumId="26" w15:restartNumberingAfterBreak="0">
    <w:nsid w:val="386407C4"/>
    <w:multiLevelType w:val="multilevel"/>
    <w:tmpl w:val="20FA70DE"/>
    <w:name w:val="WWNum30"/>
    <w:lvl w:ilvl="0">
      <w:start w:val="1"/>
      <w:numFmt w:val="decimal"/>
      <w:lvlText w:val="%1."/>
      <w:lvlJc w:val="left"/>
      <w:pPr>
        <w:ind w:left="361" w:firstLine="0"/>
      </w:p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27" w15:restartNumberingAfterBreak="0">
    <w:nsid w:val="38EB5433"/>
    <w:multiLevelType w:val="singleLevel"/>
    <w:tmpl w:val="BB16E7FA"/>
    <w:name w:val="Bullet 46"/>
    <w:lvl w:ilvl="0">
      <w:start w:val="1"/>
      <w:numFmt w:val="ordinal"/>
      <w:lvlText w:val="%1"/>
      <w:lvlJc w:val="left"/>
      <w:pPr>
        <w:tabs>
          <w:tab w:val="num" w:pos="360"/>
        </w:tabs>
        <w:ind w:left="360" w:hanging="360"/>
      </w:pPr>
    </w:lvl>
  </w:abstractNum>
  <w:abstractNum w:abstractNumId="28" w15:restartNumberingAfterBreak="0">
    <w:nsid w:val="3A260AB3"/>
    <w:multiLevelType w:val="multilevel"/>
    <w:tmpl w:val="7124CC34"/>
    <w:name w:val="WWNum12"/>
    <w:lvl w:ilvl="0">
      <w:start w:val="1"/>
      <w:numFmt w:val="lowerLetter"/>
      <w:lvlText w:val="%1)"/>
      <w:lvlJc w:val="left"/>
      <w:pPr>
        <w:ind w:left="361" w:firstLine="0"/>
      </w:pPr>
      <w:rPr>
        <w:color w:val="333333"/>
      </w:r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29" w15:restartNumberingAfterBreak="0">
    <w:nsid w:val="3DA779FF"/>
    <w:multiLevelType w:val="multilevel"/>
    <w:tmpl w:val="D7B607F0"/>
    <w:name w:val="WWNum16"/>
    <w:lvl w:ilvl="0">
      <w:start w:val="1"/>
      <w:numFmt w:val="decimal"/>
      <w:lvlText w:val="%1."/>
      <w:lvlJc w:val="left"/>
      <w:pPr>
        <w:ind w:left="361" w:firstLine="0"/>
      </w:pPr>
    </w:lvl>
    <w:lvl w:ilvl="1">
      <w:start w:val="1"/>
      <w:numFmt w:val="decimal"/>
      <w:lvlText w:val="%2."/>
      <w:lvlJc w:val="left"/>
      <w:pPr>
        <w:ind w:left="721" w:firstLine="0"/>
      </w:pPr>
    </w:lvl>
    <w:lvl w:ilvl="2">
      <w:start w:val="1"/>
      <w:numFmt w:val="decimal"/>
      <w:lvlText w:val="%2.%3."/>
      <w:lvlJc w:val="left"/>
      <w:pPr>
        <w:ind w:left="1081" w:firstLine="0"/>
      </w:pPr>
    </w:lvl>
    <w:lvl w:ilvl="3">
      <w:start w:val="1"/>
      <w:numFmt w:val="decimal"/>
      <w:lvlText w:val="%2.%3.%4."/>
      <w:lvlJc w:val="left"/>
      <w:pPr>
        <w:ind w:left="1441" w:firstLine="0"/>
      </w:pPr>
    </w:lvl>
    <w:lvl w:ilvl="4">
      <w:start w:val="1"/>
      <w:numFmt w:val="decimal"/>
      <w:lvlText w:val="%2.%3.%4.%5."/>
      <w:lvlJc w:val="left"/>
      <w:pPr>
        <w:ind w:left="1801" w:firstLine="0"/>
      </w:pPr>
    </w:lvl>
    <w:lvl w:ilvl="5">
      <w:start w:val="1"/>
      <w:numFmt w:val="decimal"/>
      <w:lvlText w:val="%2.%3.%4.%5.%6."/>
      <w:lvlJc w:val="left"/>
      <w:pPr>
        <w:ind w:left="2161" w:firstLine="0"/>
      </w:pPr>
    </w:lvl>
    <w:lvl w:ilvl="6">
      <w:start w:val="1"/>
      <w:numFmt w:val="decimal"/>
      <w:lvlText w:val="%2.%3.%4.%5.%6.%7."/>
      <w:lvlJc w:val="left"/>
      <w:pPr>
        <w:ind w:left="2521" w:firstLine="0"/>
      </w:pPr>
    </w:lvl>
    <w:lvl w:ilvl="7">
      <w:start w:val="1"/>
      <w:numFmt w:val="decimal"/>
      <w:lvlText w:val="%2.%3.%4.%5.%6.%7.%8."/>
      <w:lvlJc w:val="left"/>
      <w:pPr>
        <w:ind w:left="2881" w:firstLine="0"/>
      </w:pPr>
    </w:lvl>
    <w:lvl w:ilvl="8">
      <w:start w:val="1"/>
      <w:numFmt w:val="decimal"/>
      <w:lvlText w:val="%2.%3.%4.%5.%6.%7.%8.%9."/>
      <w:lvlJc w:val="left"/>
      <w:pPr>
        <w:ind w:left="3601" w:firstLine="0"/>
      </w:pPr>
    </w:lvl>
  </w:abstractNum>
  <w:abstractNum w:abstractNumId="30" w15:restartNumberingAfterBreak="0">
    <w:nsid w:val="3E0B78C6"/>
    <w:multiLevelType w:val="multilevel"/>
    <w:tmpl w:val="41A00EDE"/>
    <w:name w:val="WWNum34"/>
    <w:lvl w:ilvl="0">
      <w:start w:val="1"/>
      <w:numFmt w:val="decimal"/>
      <w:lvlText w:val="%1."/>
      <w:lvlJc w:val="left"/>
      <w:pPr>
        <w:ind w:left="361" w:firstLine="0"/>
      </w:p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31" w15:restartNumberingAfterBreak="0">
    <w:nsid w:val="41644911"/>
    <w:multiLevelType w:val="hybridMultilevel"/>
    <w:tmpl w:val="8DEC095A"/>
    <w:name w:val="WWNum42"/>
    <w:lvl w:ilvl="0" w:tplc="179ABEF2">
      <w:start w:val="1"/>
      <w:numFmt w:val="decimal"/>
      <w:lvlText w:val="%1."/>
      <w:lvlJc w:val="left"/>
      <w:pPr>
        <w:ind w:left="361" w:firstLine="0"/>
      </w:pPr>
      <w:rPr>
        <w:color w:val="333333"/>
        <w:sz w:val="20"/>
      </w:rPr>
    </w:lvl>
    <w:lvl w:ilvl="1" w:tplc="D6900E02">
      <w:numFmt w:val="bullet"/>
      <w:lvlText w:val="o"/>
      <w:lvlJc w:val="left"/>
      <w:pPr>
        <w:ind w:left="1081" w:firstLine="0"/>
      </w:pPr>
      <w:rPr>
        <w:rFonts w:cs="Courier New"/>
        <w:sz w:val="20"/>
      </w:rPr>
    </w:lvl>
    <w:lvl w:ilvl="2" w:tplc="B8029F3E">
      <w:numFmt w:val="bullet"/>
      <w:lvlText w:val=""/>
      <w:lvlJc w:val="left"/>
      <w:pPr>
        <w:ind w:left="1801" w:firstLine="0"/>
      </w:pPr>
      <w:rPr>
        <w:rFonts w:cs="Wingdings"/>
        <w:sz w:val="20"/>
      </w:rPr>
    </w:lvl>
    <w:lvl w:ilvl="3" w:tplc="73B08C44">
      <w:numFmt w:val="bullet"/>
      <w:lvlText w:val=""/>
      <w:lvlJc w:val="left"/>
      <w:pPr>
        <w:ind w:left="2521" w:firstLine="0"/>
      </w:pPr>
      <w:rPr>
        <w:rFonts w:cs="Wingdings"/>
        <w:sz w:val="20"/>
      </w:rPr>
    </w:lvl>
    <w:lvl w:ilvl="4" w:tplc="8DC64DA4">
      <w:numFmt w:val="bullet"/>
      <w:lvlText w:val=""/>
      <w:lvlJc w:val="left"/>
      <w:pPr>
        <w:ind w:left="3241" w:firstLine="0"/>
      </w:pPr>
      <w:rPr>
        <w:rFonts w:cs="Wingdings"/>
        <w:sz w:val="20"/>
      </w:rPr>
    </w:lvl>
    <w:lvl w:ilvl="5" w:tplc="DB7A6820">
      <w:numFmt w:val="bullet"/>
      <w:lvlText w:val=""/>
      <w:lvlJc w:val="left"/>
      <w:pPr>
        <w:ind w:left="3962" w:firstLine="0"/>
      </w:pPr>
      <w:rPr>
        <w:rFonts w:cs="Wingdings"/>
        <w:sz w:val="20"/>
      </w:rPr>
    </w:lvl>
    <w:lvl w:ilvl="6" w:tplc="F118E5A4">
      <w:numFmt w:val="bullet"/>
      <w:lvlText w:val=""/>
      <w:lvlJc w:val="left"/>
      <w:pPr>
        <w:ind w:left="4682" w:firstLine="0"/>
      </w:pPr>
      <w:rPr>
        <w:rFonts w:cs="Wingdings"/>
        <w:sz w:val="20"/>
      </w:rPr>
    </w:lvl>
    <w:lvl w:ilvl="7" w:tplc="586EEAF6">
      <w:numFmt w:val="bullet"/>
      <w:lvlText w:val=""/>
      <w:lvlJc w:val="left"/>
      <w:pPr>
        <w:ind w:left="5402" w:firstLine="0"/>
      </w:pPr>
      <w:rPr>
        <w:rFonts w:cs="Wingdings"/>
        <w:sz w:val="20"/>
      </w:rPr>
    </w:lvl>
    <w:lvl w:ilvl="8" w:tplc="989AC0F0">
      <w:numFmt w:val="bullet"/>
      <w:lvlText w:val=""/>
      <w:lvlJc w:val="left"/>
      <w:pPr>
        <w:ind w:left="3601" w:firstLine="0"/>
      </w:pPr>
      <w:rPr>
        <w:rFonts w:cs="Wingdings"/>
        <w:sz w:val="20"/>
      </w:rPr>
    </w:lvl>
  </w:abstractNum>
  <w:abstractNum w:abstractNumId="32" w15:restartNumberingAfterBreak="0">
    <w:nsid w:val="44FD6BD1"/>
    <w:multiLevelType w:val="multilevel"/>
    <w:tmpl w:val="034A7E16"/>
    <w:name w:val="WWNum5"/>
    <w:lvl w:ilvl="0">
      <w:start w:val="2"/>
      <w:numFmt w:val="decimal"/>
      <w:lvlText w:val="%1."/>
      <w:lvlJc w:val="left"/>
      <w:pPr>
        <w:ind w:left="361" w:firstLine="0"/>
      </w:pPr>
      <w:rPr>
        <w:color w:val="333333"/>
      </w:r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33" w15:restartNumberingAfterBreak="0">
    <w:nsid w:val="468C2D45"/>
    <w:multiLevelType w:val="multilevel"/>
    <w:tmpl w:val="F1447842"/>
    <w:name w:val="WWNum23"/>
    <w:lvl w:ilvl="0">
      <w:start w:val="1"/>
      <w:numFmt w:val="decimal"/>
      <w:lvlText w:val="%1)"/>
      <w:lvlJc w:val="left"/>
      <w:pPr>
        <w:ind w:left="710" w:firstLine="0"/>
      </w:pPr>
    </w:lvl>
    <w:lvl w:ilvl="1">
      <w:start w:val="1"/>
      <w:numFmt w:val="lowerLetter"/>
      <w:lvlText w:val="%2."/>
      <w:lvlJc w:val="left"/>
      <w:pPr>
        <w:ind w:left="1430" w:firstLine="0"/>
      </w:pPr>
    </w:lvl>
    <w:lvl w:ilvl="2">
      <w:start w:val="1"/>
      <w:numFmt w:val="lowerRoman"/>
      <w:lvlText w:val="%2.%3."/>
      <w:lvlJc w:val="right"/>
      <w:pPr>
        <w:ind w:left="2331" w:firstLine="0"/>
      </w:pPr>
    </w:lvl>
    <w:lvl w:ilvl="3">
      <w:start w:val="1"/>
      <w:numFmt w:val="decimal"/>
      <w:lvlText w:val="%2.%3.%4."/>
      <w:lvlJc w:val="left"/>
      <w:pPr>
        <w:ind w:left="2871" w:firstLine="0"/>
      </w:pPr>
    </w:lvl>
    <w:lvl w:ilvl="4">
      <w:start w:val="1"/>
      <w:numFmt w:val="lowerLetter"/>
      <w:lvlText w:val="%2.%3.%4.%5."/>
      <w:lvlJc w:val="left"/>
      <w:pPr>
        <w:ind w:left="3591" w:firstLine="0"/>
      </w:pPr>
    </w:lvl>
    <w:lvl w:ilvl="5">
      <w:start w:val="1"/>
      <w:numFmt w:val="lowerRoman"/>
      <w:lvlText w:val="%2.%3.%4.%5.%6."/>
      <w:lvlJc w:val="right"/>
      <w:pPr>
        <w:ind w:left="4491" w:firstLine="0"/>
      </w:pPr>
    </w:lvl>
    <w:lvl w:ilvl="6">
      <w:start w:val="1"/>
      <w:numFmt w:val="decimal"/>
      <w:lvlText w:val="%2.%3.%4.%5.%6.%7."/>
      <w:lvlJc w:val="left"/>
      <w:pPr>
        <w:ind w:left="5031" w:firstLine="0"/>
      </w:pPr>
    </w:lvl>
    <w:lvl w:ilvl="7">
      <w:start w:val="1"/>
      <w:numFmt w:val="lowerLetter"/>
      <w:lvlText w:val="%2.%3.%4.%5.%6.%7.%8."/>
      <w:lvlJc w:val="left"/>
      <w:pPr>
        <w:ind w:left="5751" w:firstLine="0"/>
      </w:pPr>
    </w:lvl>
    <w:lvl w:ilvl="8">
      <w:start w:val="1"/>
      <w:numFmt w:val="lowerRoman"/>
      <w:lvlText w:val="%2.%3.%4.%5.%6.%7.%8.%9."/>
      <w:lvlJc w:val="right"/>
      <w:pPr>
        <w:ind w:left="3601" w:firstLine="0"/>
      </w:pPr>
    </w:lvl>
  </w:abstractNum>
  <w:abstractNum w:abstractNumId="34" w15:restartNumberingAfterBreak="0">
    <w:nsid w:val="49D533E1"/>
    <w:multiLevelType w:val="multilevel"/>
    <w:tmpl w:val="E3781A28"/>
    <w:name w:val="WWNum26"/>
    <w:lvl w:ilvl="0">
      <w:start w:val="1"/>
      <w:numFmt w:val="decimal"/>
      <w:lvlText w:val="%1)"/>
      <w:lvlJc w:val="left"/>
      <w:pPr>
        <w:ind w:left="710" w:firstLine="0"/>
      </w:pPr>
    </w:lvl>
    <w:lvl w:ilvl="1">
      <w:start w:val="1"/>
      <w:numFmt w:val="lowerLetter"/>
      <w:lvlText w:val="%2."/>
      <w:lvlJc w:val="left"/>
      <w:pPr>
        <w:ind w:left="1430" w:firstLine="0"/>
      </w:pPr>
    </w:lvl>
    <w:lvl w:ilvl="2">
      <w:start w:val="1"/>
      <w:numFmt w:val="lowerRoman"/>
      <w:lvlText w:val="%2.%3."/>
      <w:lvlJc w:val="right"/>
      <w:pPr>
        <w:ind w:left="2331" w:firstLine="0"/>
      </w:pPr>
    </w:lvl>
    <w:lvl w:ilvl="3">
      <w:start w:val="1"/>
      <w:numFmt w:val="decimal"/>
      <w:lvlText w:val="%2.%3.%4."/>
      <w:lvlJc w:val="left"/>
      <w:pPr>
        <w:ind w:left="2871" w:firstLine="0"/>
      </w:pPr>
    </w:lvl>
    <w:lvl w:ilvl="4">
      <w:start w:val="1"/>
      <w:numFmt w:val="lowerLetter"/>
      <w:lvlText w:val="%2.%3.%4.%5."/>
      <w:lvlJc w:val="left"/>
      <w:pPr>
        <w:ind w:left="3591" w:firstLine="0"/>
      </w:pPr>
    </w:lvl>
    <w:lvl w:ilvl="5">
      <w:start w:val="1"/>
      <w:numFmt w:val="lowerRoman"/>
      <w:lvlText w:val="%2.%3.%4.%5.%6."/>
      <w:lvlJc w:val="right"/>
      <w:pPr>
        <w:ind w:left="4491" w:firstLine="0"/>
      </w:pPr>
    </w:lvl>
    <w:lvl w:ilvl="6">
      <w:start w:val="1"/>
      <w:numFmt w:val="decimal"/>
      <w:lvlText w:val="%2.%3.%4.%5.%6.%7."/>
      <w:lvlJc w:val="left"/>
      <w:pPr>
        <w:ind w:left="5031" w:firstLine="0"/>
      </w:pPr>
    </w:lvl>
    <w:lvl w:ilvl="7">
      <w:start w:val="1"/>
      <w:numFmt w:val="lowerLetter"/>
      <w:lvlText w:val="%2.%3.%4.%5.%6.%7.%8."/>
      <w:lvlJc w:val="left"/>
      <w:pPr>
        <w:ind w:left="5751" w:firstLine="0"/>
      </w:pPr>
    </w:lvl>
    <w:lvl w:ilvl="8">
      <w:start w:val="1"/>
      <w:numFmt w:val="lowerRoman"/>
      <w:lvlText w:val="%2.%3.%4.%5.%6.%7.%8.%9."/>
      <w:lvlJc w:val="right"/>
      <w:pPr>
        <w:ind w:left="3601" w:firstLine="0"/>
      </w:pPr>
    </w:lvl>
  </w:abstractNum>
  <w:abstractNum w:abstractNumId="35" w15:restartNumberingAfterBreak="0">
    <w:nsid w:val="4B617BDB"/>
    <w:multiLevelType w:val="multilevel"/>
    <w:tmpl w:val="CB228096"/>
    <w:name w:val="WWNum4"/>
    <w:lvl w:ilvl="0">
      <w:start w:val="1"/>
      <w:numFmt w:val="decimal"/>
      <w:lvlText w:val="%1."/>
      <w:lvlJc w:val="left"/>
      <w:pPr>
        <w:ind w:left="361" w:firstLine="0"/>
      </w:pPr>
      <w:rPr>
        <w:color w:val="333333"/>
      </w:r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36" w15:restartNumberingAfterBreak="0">
    <w:nsid w:val="4BD30FEA"/>
    <w:multiLevelType w:val="multilevel"/>
    <w:tmpl w:val="6F522A7C"/>
    <w:name w:val="WWNum9"/>
    <w:lvl w:ilvl="0">
      <w:start w:val="1"/>
      <w:numFmt w:val="upperRoman"/>
      <w:lvlText w:val="%1."/>
      <w:lvlJc w:val="right"/>
      <w:pPr>
        <w:ind w:left="361" w:firstLine="0"/>
      </w:pPr>
    </w:lvl>
    <w:lvl w:ilvl="1">
      <w:start w:val="11"/>
      <w:numFmt w:val="upperRoman"/>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37" w15:restartNumberingAfterBreak="0">
    <w:nsid w:val="4BE253CD"/>
    <w:multiLevelType w:val="multilevel"/>
    <w:tmpl w:val="6BD2F4A6"/>
    <w:name w:val="WWNum43"/>
    <w:lvl w:ilvl="0">
      <w:start w:val="1"/>
      <w:numFmt w:val="decimal"/>
      <w:lvlText w:val="%1."/>
      <w:lvlJc w:val="left"/>
      <w:pPr>
        <w:ind w:left="361" w:firstLine="0"/>
      </w:p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38" w15:restartNumberingAfterBreak="0">
    <w:nsid w:val="4F5A6364"/>
    <w:multiLevelType w:val="multilevel"/>
    <w:tmpl w:val="9CBC55B4"/>
    <w:name w:val="WWNum40"/>
    <w:lvl w:ilvl="0">
      <w:start w:val="1"/>
      <w:numFmt w:val="decimal"/>
      <w:lvlText w:val="%1."/>
      <w:lvlJc w:val="left"/>
      <w:pPr>
        <w:ind w:left="541" w:firstLine="0"/>
      </w:pPr>
    </w:lvl>
    <w:lvl w:ilvl="1">
      <w:start w:val="1"/>
      <w:numFmt w:val="lowerLetter"/>
      <w:lvlText w:val="%2."/>
      <w:lvlJc w:val="left"/>
      <w:pPr>
        <w:ind w:left="1261" w:firstLine="0"/>
      </w:pPr>
    </w:lvl>
    <w:lvl w:ilvl="2">
      <w:start w:val="1"/>
      <w:numFmt w:val="lowerRoman"/>
      <w:lvlText w:val="%2.%3."/>
      <w:lvlJc w:val="right"/>
      <w:pPr>
        <w:ind w:left="2162" w:firstLine="0"/>
      </w:pPr>
    </w:lvl>
    <w:lvl w:ilvl="3">
      <w:start w:val="1"/>
      <w:numFmt w:val="decimal"/>
      <w:lvlText w:val="%2.%3.%4."/>
      <w:lvlJc w:val="left"/>
      <w:pPr>
        <w:ind w:left="2702" w:firstLine="0"/>
      </w:pPr>
    </w:lvl>
    <w:lvl w:ilvl="4">
      <w:start w:val="1"/>
      <w:numFmt w:val="lowerLetter"/>
      <w:lvlText w:val="%2.%3.%4.%5."/>
      <w:lvlJc w:val="left"/>
      <w:pPr>
        <w:ind w:left="3422" w:firstLine="0"/>
      </w:pPr>
    </w:lvl>
    <w:lvl w:ilvl="5">
      <w:start w:val="1"/>
      <w:numFmt w:val="lowerRoman"/>
      <w:lvlText w:val="%2.%3.%4.%5.%6."/>
      <w:lvlJc w:val="right"/>
      <w:pPr>
        <w:ind w:left="4322" w:firstLine="0"/>
      </w:pPr>
    </w:lvl>
    <w:lvl w:ilvl="6">
      <w:start w:val="1"/>
      <w:numFmt w:val="decimal"/>
      <w:lvlText w:val="%2.%3.%4.%5.%6.%7."/>
      <w:lvlJc w:val="left"/>
      <w:pPr>
        <w:ind w:left="4862" w:firstLine="0"/>
      </w:pPr>
    </w:lvl>
    <w:lvl w:ilvl="7">
      <w:start w:val="1"/>
      <w:numFmt w:val="lowerLetter"/>
      <w:lvlText w:val="%2.%3.%4.%5.%6.%7.%8."/>
      <w:lvlJc w:val="left"/>
      <w:pPr>
        <w:ind w:left="5582" w:firstLine="0"/>
      </w:pPr>
    </w:lvl>
    <w:lvl w:ilvl="8">
      <w:start w:val="1"/>
      <w:numFmt w:val="lowerRoman"/>
      <w:lvlText w:val="%2.%3.%4.%5.%6.%7.%8.%9."/>
      <w:lvlJc w:val="right"/>
      <w:pPr>
        <w:ind w:left="3601" w:firstLine="0"/>
      </w:pPr>
    </w:lvl>
  </w:abstractNum>
  <w:abstractNum w:abstractNumId="39" w15:restartNumberingAfterBreak="0">
    <w:nsid w:val="5586374E"/>
    <w:multiLevelType w:val="hybridMultilevel"/>
    <w:tmpl w:val="EBDAA1BE"/>
    <w:name w:val="WWNum17"/>
    <w:lvl w:ilvl="0" w:tplc="60808572">
      <w:numFmt w:val="bullet"/>
      <w:lvlText w:val="–"/>
      <w:lvlJc w:val="left"/>
      <w:pPr>
        <w:ind w:left="361" w:firstLine="0"/>
      </w:pPr>
      <w:rPr>
        <w:rFonts w:ascii="OpenSymbol" w:eastAsia="OpenSymbol" w:hAnsi="OpenSymbol" w:cs="OpenSymbol"/>
      </w:rPr>
    </w:lvl>
    <w:lvl w:ilvl="1" w:tplc="02AA8AC0">
      <w:numFmt w:val="bullet"/>
      <w:lvlText w:val="–"/>
      <w:lvlJc w:val="left"/>
      <w:pPr>
        <w:ind w:left="721" w:firstLine="0"/>
      </w:pPr>
      <w:rPr>
        <w:rFonts w:ascii="OpenSymbol" w:eastAsia="OpenSymbol" w:hAnsi="OpenSymbol" w:cs="OpenSymbol"/>
      </w:rPr>
    </w:lvl>
    <w:lvl w:ilvl="2" w:tplc="8FB48156">
      <w:numFmt w:val="bullet"/>
      <w:lvlText w:val="–"/>
      <w:lvlJc w:val="left"/>
      <w:pPr>
        <w:ind w:left="1081" w:firstLine="0"/>
      </w:pPr>
      <w:rPr>
        <w:rFonts w:ascii="OpenSymbol" w:eastAsia="OpenSymbol" w:hAnsi="OpenSymbol" w:cs="OpenSymbol"/>
      </w:rPr>
    </w:lvl>
    <w:lvl w:ilvl="3" w:tplc="5D784454">
      <w:numFmt w:val="bullet"/>
      <w:lvlText w:val="–"/>
      <w:lvlJc w:val="left"/>
      <w:pPr>
        <w:ind w:left="1441" w:firstLine="0"/>
      </w:pPr>
      <w:rPr>
        <w:rFonts w:ascii="OpenSymbol" w:eastAsia="OpenSymbol" w:hAnsi="OpenSymbol" w:cs="OpenSymbol"/>
      </w:rPr>
    </w:lvl>
    <w:lvl w:ilvl="4" w:tplc="B5CCCF12">
      <w:numFmt w:val="bullet"/>
      <w:lvlText w:val="–"/>
      <w:lvlJc w:val="left"/>
      <w:pPr>
        <w:ind w:left="1801" w:firstLine="0"/>
      </w:pPr>
      <w:rPr>
        <w:rFonts w:ascii="OpenSymbol" w:eastAsia="OpenSymbol" w:hAnsi="OpenSymbol" w:cs="OpenSymbol"/>
      </w:rPr>
    </w:lvl>
    <w:lvl w:ilvl="5" w:tplc="5A40D410">
      <w:numFmt w:val="bullet"/>
      <w:lvlText w:val="–"/>
      <w:lvlJc w:val="left"/>
      <w:pPr>
        <w:ind w:left="2161" w:firstLine="0"/>
      </w:pPr>
      <w:rPr>
        <w:rFonts w:ascii="OpenSymbol" w:eastAsia="OpenSymbol" w:hAnsi="OpenSymbol" w:cs="OpenSymbol"/>
      </w:rPr>
    </w:lvl>
    <w:lvl w:ilvl="6" w:tplc="E93AFEF6">
      <w:numFmt w:val="bullet"/>
      <w:lvlText w:val="–"/>
      <w:lvlJc w:val="left"/>
      <w:pPr>
        <w:ind w:left="2521" w:firstLine="0"/>
      </w:pPr>
      <w:rPr>
        <w:rFonts w:ascii="OpenSymbol" w:eastAsia="OpenSymbol" w:hAnsi="OpenSymbol" w:cs="OpenSymbol"/>
      </w:rPr>
    </w:lvl>
    <w:lvl w:ilvl="7" w:tplc="C60EA660">
      <w:numFmt w:val="bullet"/>
      <w:lvlText w:val="–"/>
      <w:lvlJc w:val="left"/>
      <w:pPr>
        <w:ind w:left="2881" w:firstLine="0"/>
      </w:pPr>
      <w:rPr>
        <w:rFonts w:ascii="OpenSymbol" w:eastAsia="OpenSymbol" w:hAnsi="OpenSymbol" w:cs="OpenSymbol"/>
      </w:rPr>
    </w:lvl>
    <w:lvl w:ilvl="8" w:tplc="51743862">
      <w:numFmt w:val="bullet"/>
      <w:lvlText w:val="–"/>
      <w:lvlJc w:val="left"/>
      <w:pPr>
        <w:ind w:left="3601" w:firstLine="0"/>
      </w:pPr>
      <w:rPr>
        <w:rFonts w:ascii="OpenSymbol" w:eastAsia="OpenSymbol" w:hAnsi="OpenSymbol" w:cs="OpenSymbol"/>
      </w:rPr>
    </w:lvl>
  </w:abstractNum>
  <w:abstractNum w:abstractNumId="40" w15:restartNumberingAfterBreak="0">
    <w:nsid w:val="568863AF"/>
    <w:multiLevelType w:val="multilevel"/>
    <w:tmpl w:val="E7380E54"/>
    <w:name w:val="WWNum44"/>
    <w:lvl w:ilvl="0">
      <w:start w:val="1"/>
      <w:numFmt w:val="decimal"/>
      <w:lvlText w:val="%1."/>
      <w:lvlJc w:val="left"/>
      <w:pPr>
        <w:ind w:left="361" w:firstLine="0"/>
      </w:p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41" w15:restartNumberingAfterBreak="0">
    <w:nsid w:val="57133BD8"/>
    <w:multiLevelType w:val="multilevel"/>
    <w:tmpl w:val="20746372"/>
    <w:name w:val="WWNum39"/>
    <w:lvl w:ilvl="0">
      <w:start w:val="1"/>
      <w:numFmt w:val="decimal"/>
      <w:lvlText w:val="%1."/>
      <w:lvlJc w:val="left"/>
      <w:pPr>
        <w:ind w:left="541" w:firstLine="0"/>
      </w:pPr>
    </w:lvl>
    <w:lvl w:ilvl="1">
      <w:start w:val="1"/>
      <w:numFmt w:val="lowerLetter"/>
      <w:lvlText w:val="%2."/>
      <w:lvlJc w:val="left"/>
      <w:pPr>
        <w:ind w:left="1261" w:firstLine="0"/>
      </w:pPr>
    </w:lvl>
    <w:lvl w:ilvl="2">
      <w:start w:val="1"/>
      <w:numFmt w:val="lowerRoman"/>
      <w:lvlText w:val="%2.%3."/>
      <w:lvlJc w:val="right"/>
      <w:pPr>
        <w:ind w:left="2162" w:firstLine="0"/>
      </w:pPr>
    </w:lvl>
    <w:lvl w:ilvl="3">
      <w:start w:val="1"/>
      <w:numFmt w:val="decimal"/>
      <w:lvlText w:val="%2.%3.%4."/>
      <w:lvlJc w:val="left"/>
      <w:pPr>
        <w:ind w:left="2702" w:firstLine="0"/>
      </w:pPr>
    </w:lvl>
    <w:lvl w:ilvl="4">
      <w:start w:val="1"/>
      <w:numFmt w:val="lowerLetter"/>
      <w:lvlText w:val="%2.%3.%4.%5."/>
      <w:lvlJc w:val="left"/>
      <w:pPr>
        <w:ind w:left="3422" w:firstLine="0"/>
      </w:pPr>
    </w:lvl>
    <w:lvl w:ilvl="5">
      <w:start w:val="1"/>
      <w:numFmt w:val="lowerRoman"/>
      <w:lvlText w:val="%2.%3.%4.%5.%6."/>
      <w:lvlJc w:val="right"/>
      <w:pPr>
        <w:ind w:left="4322" w:firstLine="0"/>
      </w:pPr>
    </w:lvl>
    <w:lvl w:ilvl="6">
      <w:start w:val="1"/>
      <w:numFmt w:val="decimal"/>
      <w:lvlText w:val="%2.%3.%4.%5.%6.%7."/>
      <w:lvlJc w:val="left"/>
      <w:pPr>
        <w:ind w:left="4862" w:firstLine="0"/>
      </w:pPr>
    </w:lvl>
    <w:lvl w:ilvl="7">
      <w:start w:val="1"/>
      <w:numFmt w:val="lowerLetter"/>
      <w:lvlText w:val="%2.%3.%4.%5.%6.%7.%8."/>
      <w:lvlJc w:val="left"/>
      <w:pPr>
        <w:ind w:left="5582" w:firstLine="0"/>
      </w:pPr>
    </w:lvl>
    <w:lvl w:ilvl="8">
      <w:start w:val="1"/>
      <w:numFmt w:val="lowerRoman"/>
      <w:lvlText w:val="%2.%3.%4.%5.%6.%7.%8.%9."/>
      <w:lvlJc w:val="right"/>
      <w:pPr>
        <w:ind w:left="3601" w:firstLine="0"/>
      </w:pPr>
    </w:lvl>
  </w:abstractNum>
  <w:abstractNum w:abstractNumId="42" w15:restartNumberingAfterBreak="0">
    <w:nsid w:val="5D07156F"/>
    <w:multiLevelType w:val="multilevel"/>
    <w:tmpl w:val="F7AABB76"/>
    <w:name w:val="WWNum8"/>
    <w:lvl w:ilvl="0">
      <w:start w:val="8"/>
      <w:numFmt w:val="upperRoman"/>
      <w:lvlText w:val="%1."/>
      <w:lvlJc w:val="left"/>
      <w:pPr>
        <w:ind w:left="361" w:firstLine="0"/>
      </w:pPr>
      <w:rPr>
        <w:b/>
        <w:color w:val="333333"/>
      </w:r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43" w15:restartNumberingAfterBreak="0">
    <w:nsid w:val="5E372D06"/>
    <w:multiLevelType w:val="multilevel"/>
    <w:tmpl w:val="E84EB10E"/>
    <w:name w:val="WWNum29"/>
    <w:lvl w:ilvl="0">
      <w:start w:val="1"/>
      <w:numFmt w:val="decimal"/>
      <w:lvlText w:val="%1."/>
      <w:lvlJc w:val="left"/>
      <w:pPr>
        <w:ind w:left="361" w:firstLine="0"/>
      </w:p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44" w15:restartNumberingAfterBreak="0">
    <w:nsid w:val="64C65CA5"/>
    <w:multiLevelType w:val="singleLevel"/>
    <w:tmpl w:val="38A6B446"/>
    <w:name w:val="Bullet 48"/>
    <w:lvl w:ilvl="0">
      <w:start w:val="1"/>
      <w:numFmt w:val="decimal"/>
      <w:lvlText w:val="%1."/>
      <w:lvlJc w:val="left"/>
      <w:pPr>
        <w:tabs>
          <w:tab w:val="num" w:pos="360"/>
        </w:tabs>
        <w:ind w:left="360" w:hanging="360"/>
      </w:pPr>
      <w:rPr>
        <w:rFonts w:hint="default"/>
      </w:rPr>
    </w:lvl>
  </w:abstractNum>
  <w:abstractNum w:abstractNumId="45" w15:restartNumberingAfterBreak="0">
    <w:nsid w:val="66410F61"/>
    <w:multiLevelType w:val="hybridMultilevel"/>
    <w:tmpl w:val="772E9D30"/>
    <w:lvl w:ilvl="0" w:tplc="BA0262D6">
      <w:numFmt w:val="none"/>
      <w:lvlText w:val=""/>
      <w:lvlJc w:val="left"/>
      <w:pPr>
        <w:tabs>
          <w:tab w:val="num" w:pos="360"/>
        </w:tabs>
        <w:ind w:left="360" w:hanging="360"/>
      </w:pPr>
    </w:lvl>
    <w:lvl w:ilvl="1" w:tplc="2C7E304A">
      <w:numFmt w:val="none"/>
      <w:lvlText w:val=""/>
      <w:lvlJc w:val="left"/>
      <w:pPr>
        <w:tabs>
          <w:tab w:val="num" w:pos="360"/>
        </w:tabs>
        <w:ind w:left="360" w:hanging="360"/>
      </w:pPr>
    </w:lvl>
    <w:lvl w:ilvl="2" w:tplc="CD5A7C52">
      <w:numFmt w:val="none"/>
      <w:lvlText w:val=""/>
      <w:lvlJc w:val="left"/>
      <w:pPr>
        <w:tabs>
          <w:tab w:val="num" w:pos="360"/>
        </w:tabs>
        <w:ind w:left="360" w:hanging="360"/>
      </w:pPr>
    </w:lvl>
    <w:lvl w:ilvl="3" w:tplc="C2D4EB80">
      <w:numFmt w:val="none"/>
      <w:lvlText w:val=""/>
      <w:lvlJc w:val="left"/>
      <w:pPr>
        <w:tabs>
          <w:tab w:val="num" w:pos="360"/>
        </w:tabs>
        <w:ind w:left="360" w:hanging="360"/>
      </w:pPr>
    </w:lvl>
    <w:lvl w:ilvl="4" w:tplc="2D22F2C4">
      <w:numFmt w:val="none"/>
      <w:lvlText w:val=""/>
      <w:lvlJc w:val="left"/>
      <w:pPr>
        <w:tabs>
          <w:tab w:val="num" w:pos="360"/>
        </w:tabs>
        <w:ind w:left="360" w:hanging="360"/>
      </w:pPr>
    </w:lvl>
    <w:lvl w:ilvl="5" w:tplc="F61EA08C">
      <w:numFmt w:val="none"/>
      <w:lvlText w:val=""/>
      <w:lvlJc w:val="left"/>
      <w:pPr>
        <w:tabs>
          <w:tab w:val="num" w:pos="360"/>
        </w:tabs>
        <w:ind w:left="360" w:hanging="360"/>
      </w:pPr>
    </w:lvl>
    <w:lvl w:ilvl="6" w:tplc="CD0A8DC4">
      <w:numFmt w:val="none"/>
      <w:lvlText w:val=""/>
      <w:lvlJc w:val="left"/>
      <w:pPr>
        <w:tabs>
          <w:tab w:val="num" w:pos="360"/>
        </w:tabs>
        <w:ind w:left="360" w:hanging="360"/>
      </w:pPr>
    </w:lvl>
    <w:lvl w:ilvl="7" w:tplc="05585CDE">
      <w:numFmt w:val="none"/>
      <w:lvlText w:val=""/>
      <w:lvlJc w:val="left"/>
      <w:pPr>
        <w:tabs>
          <w:tab w:val="num" w:pos="360"/>
        </w:tabs>
        <w:ind w:left="360" w:hanging="360"/>
      </w:pPr>
    </w:lvl>
    <w:lvl w:ilvl="8" w:tplc="039005CE">
      <w:numFmt w:val="none"/>
      <w:lvlText w:val=""/>
      <w:lvlJc w:val="left"/>
      <w:pPr>
        <w:tabs>
          <w:tab w:val="num" w:pos="360"/>
        </w:tabs>
        <w:ind w:left="360" w:hanging="360"/>
      </w:pPr>
    </w:lvl>
  </w:abstractNum>
  <w:abstractNum w:abstractNumId="46" w15:restartNumberingAfterBreak="0">
    <w:nsid w:val="719703EF"/>
    <w:multiLevelType w:val="multilevel"/>
    <w:tmpl w:val="2E526A74"/>
    <w:name w:val="WWNum25"/>
    <w:lvl w:ilvl="0">
      <w:start w:val="1"/>
      <w:numFmt w:val="decimal"/>
      <w:lvlText w:val="%1)"/>
      <w:lvlJc w:val="left"/>
      <w:pPr>
        <w:ind w:left="710" w:firstLine="0"/>
      </w:pPr>
    </w:lvl>
    <w:lvl w:ilvl="1">
      <w:start w:val="1"/>
      <w:numFmt w:val="lowerLetter"/>
      <w:lvlText w:val="%2."/>
      <w:lvlJc w:val="left"/>
      <w:pPr>
        <w:ind w:left="1430" w:firstLine="0"/>
      </w:pPr>
    </w:lvl>
    <w:lvl w:ilvl="2">
      <w:start w:val="1"/>
      <w:numFmt w:val="lowerRoman"/>
      <w:lvlText w:val="%2.%3."/>
      <w:lvlJc w:val="right"/>
      <w:pPr>
        <w:ind w:left="2331" w:firstLine="0"/>
      </w:pPr>
    </w:lvl>
    <w:lvl w:ilvl="3">
      <w:start w:val="1"/>
      <w:numFmt w:val="decimal"/>
      <w:lvlText w:val="%2.%3.%4."/>
      <w:lvlJc w:val="left"/>
      <w:pPr>
        <w:ind w:left="2871" w:firstLine="0"/>
      </w:pPr>
    </w:lvl>
    <w:lvl w:ilvl="4">
      <w:start w:val="1"/>
      <w:numFmt w:val="lowerLetter"/>
      <w:lvlText w:val="%2.%3.%4.%5."/>
      <w:lvlJc w:val="left"/>
      <w:pPr>
        <w:ind w:left="3591" w:firstLine="0"/>
      </w:pPr>
    </w:lvl>
    <w:lvl w:ilvl="5">
      <w:start w:val="1"/>
      <w:numFmt w:val="lowerRoman"/>
      <w:lvlText w:val="%2.%3.%4.%5.%6."/>
      <w:lvlJc w:val="right"/>
      <w:pPr>
        <w:ind w:left="4491" w:firstLine="0"/>
      </w:pPr>
    </w:lvl>
    <w:lvl w:ilvl="6">
      <w:start w:val="1"/>
      <w:numFmt w:val="decimal"/>
      <w:lvlText w:val="%2.%3.%4.%5.%6.%7."/>
      <w:lvlJc w:val="left"/>
      <w:pPr>
        <w:ind w:left="5031" w:firstLine="0"/>
      </w:pPr>
    </w:lvl>
    <w:lvl w:ilvl="7">
      <w:start w:val="1"/>
      <w:numFmt w:val="lowerLetter"/>
      <w:lvlText w:val="%2.%3.%4.%5.%6.%7.%8."/>
      <w:lvlJc w:val="left"/>
      <w:pPr>
        <w:ind w:left="5751" w:firstLine="0"/>
      </w:pPr>
    </w:lvl>
    <w:lvl w:ilvl="8">
      <w:start w:val="1"/>
      <w:numFmt w:val="lowerRoman"/>
      <w:lvlText w:val="%2.%3.%4.%5.%6.%7.%8.%9."/>
      <w:lvlJc w:val="right"/>
      <w:pPr>
        <w:ind w:left="3601" w:firstLine="0"/>
      </w:pPr>
    </w:lvl>
  </w:abstractNum>
  <w:abstractNum w:abstractNumId="47" w15:restartNumberingAfterBreak="0">
    <w:nsid w:val="745F4088"/>
    <w:multiLevelType w:val="multilevel"/>
    <w:tmpl w:val="AC105E12"/>
    <w:name w:val="WWNum1"/>
    <w:lvl w:ilvl="0">
      <w:start w:val="1"/>
      <w:numFmt w:val="upperRoman"/>
      <w:lvlText w:val="%1."/>
      <w:lvlJc w:val="left"/>
      <w:pPr>
        <w:ind w:left="361" w:firstLine="0"/>
      </w:pPr>
      <w:rPr>
        <w:b/>
        <w:color w:val="333333"/>
      </w:rPr>
    </w:lvl>
    <w:lvl w:ilvl="1">
      <w:start w:val="1"/>
      <w:numFmt w:val="lowerLetter"/>
      <w:lvlText w:val="%2."/>
      <w:lvlJc w:val="left"/>
      <w:pPr>
        <w:ind w:left="1081" w:firstLine="0"/>
      </w:p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48" w15:restartNumberingAfterBreak="0">
    <w:nsid w:val="74DF53B7"/>
    <w:multiLevelType w:val="multilevel"/>
    <w:tmpl w:val="C3BA6A8C"/>
    <w:name w:val="WWNum3"/>
    <w:lvl w:ilvl="0">
      <w:start w:val="1"/>
      <w:numFmt w:val="upperRoman"/>
      <w:lvlText w:val="%1."/>
      <w:lvlJc w:val="left"/>
      <w:pPr>
        <w:ind w:left="361" w:firstLine="0"/>
      </w:pPr>
      <w:rPr>
        <w:b/>
        <w:color w:val="333333"/>
      </w:rPr>
    </w:lvl>
    <w:lvl w:ilvl="1">
      <w:start w:val="1"/>
      <w:numFmt w:val="decimal"/>
      <w:lvlText w:val="%2."/>
      <w:lvlJc w:val="left"/>
      <w:pPr>
        <w:ind w:left="1081" w:firstLine="0"/>
      </w:pPr>
      <w:rPr>
        <w:b/>
        <w:color w:val="333333"/>
      </w:rPr>
    </w:lvl>
    <w:lvl w:ilvl="2">
      <w:start w:val="1"/>
      <w:numFmt w:val="lowerRoman"/>
      <w:lvlText w:val="%2.%3."/>
      <w:lvlJc w:val="right"/>
      <w:pPr>
        <w:ind w:left="1981" w:firstLine="0"/>
      </w:pPr>
    </w:lvl>
    <w:lvl w:ilvl="3">
      <w:start w:val="1"/>
      <w:numFmt w:val="decimal"/>
      <w:lvlText w:val="%2.%3.%4."/>
      <w:lvlJc w:val="left"/>
      <w:pPr>
        <w:ind w:left="2521" w:firstLine="0"/>
      </w:pPr>
    </w:lvl>
    <w:lvl w:ilvl="4">
      <w:start w:val="1"/>
      <w:numFmt w:val="lowerLetter"/>
      <w:lvlText w:val="%2.%3.%4.%5."/>
      <w:lvlJc w:val="left"/>
      <w:pPr>
        <w:ind w:left="3241" w:firstLine="0"/>
      </w:pPr>
    </w:lvl>
    <w:lvl w:ilvl="5">
      <w:start w:val="1"/>
      <w:numFmt w:val="lowerRoman"/>
      <w:lvlText w:val="%2.%3.%4.%5.%6."/>
      <w:lvlJc w:val="right"/>
      <w:pPr>
        <w:ind w:left="4142" w:firstLine="0"/>
      </w:pPr>
    </w:lvl>
    <w:lvl w:ilvl="6">
      <w:start w:val="1"/>
      <w:numFmt w:val="decimal"/>
      <w:lvlText w:val="%2.%3.%4.%5.%6.%7."/>
      <w:lvlJc w:val="left"/>
      <w:pPr>
        <w:ind w:left="4682" w:firstLine="0"/>
      </w:pPr>
    </w:lvl>
    <w:lvl w:ilvl="7">
      <w:start w:val="1"/>
      <w:numFmt w:val="lowerLetter"/>
      <w:lvlText w:val="%2.%3.%4.%5.%6.%7.%8."/>
      <w:lvlJc w:val="left"/>
      <w:pPr>
        <w:ind w:left="5402" w:firstLine="0"/>
      </w:pPr>
    </w:lvl>
    <w:lvl w:ilvl="8">
      <w:start w:val="1"/>
      <w:numFmt w:val="lowerRoman"/>
      <w:lvlText w:val="%2.%3.%4.%5.%6.%7.%8.%9."/>
      <w:lvlJc w:val="right"/>
      <w:pPr>
        <w:ind w:left="3601" w:firstLine="0"/>
      </w:pPr>
    </w:lvl>
  </w:abstractNum>
  <w:abstractNum w:abstractNumId="49" w15:restartNumberingAfterBreak="0">
    <w:nsid w:val="75C427B6"/>
    <w:multiLevelType w:val="multilevel"/>
    <w:tmpl w:val="3E9415F8"/>
    <w:name w:val="WWNum27"/>
    <w:lvl w:ilvl="0">
      <w:start w:val="1"/>
      <w:numFmt w:val="decimal"/>
      <w:lvlText w:val="%1."/>
      <w:lvlJc w:val="left"/>
      <w:pPr>
        <w:ind w:left="721" w:firstLine="0"/>
      </w:pPr>
    </w:lvl>
    <w:lvl w:ilvl="1">
      <w:start w:val="1"/>
      <w:numFmt w:val="lowerLetter"/>
      <w:lvlText w:val="%2."/>
      <w:lvlJc w:val="left"/>
      <w:pPr>
        <w:ind w:left="1441" w:firstLine="0"/>
      </w:pPr>
    </w:lvl>
    <w:lvl w:ilvl="2">
      <w:start w:val="1"/>
      <w:numFmt w:val="lowerRoman"/>
      <w:lvlText w:val="%2.%3."/>
      <w:lvlJc w:val="right"/>
      <w:pPr>
        <w:ind w:left="2341" w:firstLine="0"/>
      </w:pPr>
    </w:lvl>
    <w:lvl w:ilvl="3">
      <w:start w:val="1"/>
      <w:numFmt w:val="decimal"/>
      <w:lvlText w:val="%2.%3.%4."/>
      <w:lvlJc w:val="left"/>
      <w:pPr>
        <w:ind w:left="2881" w:firstLine="0"/>
      </w:pPr>
    </w:lvl>
    <w:lvl w:ilvl="4">
      <w:start w:val="1"/>
      <w:numFmt w:val="lowerLetter"/>
      <w:lvlText w:val="%2.%3.%4.%5."/>
      <w:lvlJc w:val="left"/>
      <w:pPr>
        <w:ind w:left="3601" w:firstLine="0"/>
      </w:pPr>
    </w:lvl>
    <w:lvl w:ilvl="5">
      <w:start w:val="1"/>
      <w:numFmt w:val="lowerRoman"/>
      <w:lvlText w:val="%2.%3.%4.%5.%6."/>
      <w:lvlJc w:val="right"/>
      <w:pPr>
        <w:ind w:left="4502" w:firstLine="0"/>
      </w:pPr>
    </w:lvl>
    <w:lvl w:ilvl="6">
      <w:start w:val="1"/>
      <w:numFmt w:val="decimal"/>
      <w:lvlText w:val="%2.%3.%4.%5.%6.%7."/>
      <w:lvlJc w:val="left"/>
      <w:pPr>
        <w:ind w:left="5042" w:firstLine="0"/>
      </w:pPr>
    </w:lvl>
    <w:lvl w:ilvl="7">
      <w:start w:val="1"/>
      <w:numFmt w:val="lowerLetter"/>
      <w:lvlText w:val="%2.%3.%4.%5.%6.%7.%8."/>
      <w:lvlJc w:val="left"/>
      <w:pPr>
        <w:ind w:left="5762" w:firstLine="0"/>
      </w:pPr>
    </w:lvl>
    <w:lvl w:ilvl="8">
      <w:start w:val="1"/>
      <w:numFmt w:val="lowerRoman"/>
      <w:lvlText w:val="%2.%3.%4.%5.%6.%7.%8.%9."/>
      <w:lvlJc w:val="right"/>
      <w:pPr>
        <w:ind w:left="3601" w:firstLine="0"/>
      </w:pPr>
    </w:lvl>
  </w:abstractNum>
  <w:num w:numId="1">
    <w:abstractNumId w:val="21"/>
  </w:num>
  <w:num w:numId="2">
    <w:abstractNumId w:val="47"/>
  </w:num>
  <w:num w:numId="3">
    <w:abstractNumId w:val="3"/>
  </w:num>
  <w:num w:numId="4">
    <w:abstractNumId w:val="48"/>
  </w:num>
  <w:num w:numId="5">
    <w:abstractNumId w:val="35"/>
  </w:num>
  <w:num w:numId="6">
    <w:abstractNumId w:val="32"/>
  </w:num>
  <w:num w:numId="7">
    <w:abstractNumId w:val="24"/>
  </w:num>
  <w:num w:numId="8">
    <w:abstractNumId w:val="20"/>
  </w:num>
  <w:num w:numId="9">
    <w:abstractNumId w:val="42"/>
  </w:num>
  <w:num w:numId="10">
    <w:abstractNumId w:val="36"/>
  </w:num>
  <w:num w:numId="11">
    <w:abstractNumId w:val="0"/>
  </w:num>
  <w:num w:numId="12">
    <w:abstractNumId w:val="9"/>
  </w:num>
  <w:num w:numId="13">
    <w:abstractNumId w:val="28"/>
  </w:num>
  <w:num w:numId="14">
    <w:abstractNumId w:val="13"/>
  </w:num>
  <w:num w:numId="15">
    <w:abstractNumId w:val="5"/>
  </w:num>
  <w:num w:numId="16">
    <w:abstractNumId w:val="8"/>
  </w:num>
  <w:num w:numId="17">
    <w:abstractNumId w:val="29"/>
  </w:num>
  <w:num w:numId="18">
    <w:abstractNumId w:val="39"/>
  </w:num>
  <w:num w:numId="19">
    <w:abstractNumId w:val="17"/>
  </w:num>
  <w:num w:numId="20">
    <w:abstractNumId w:val="4"/>
  </w:num>
  <w:num w:numId="21">
    <w:abstractNumId w:val="2"/>
  </w:num>
  <w:num w:numId="22">
    <w:abstractNumId w:val="18"/>
  </w:num>
  <w:num w:numId="23">
    <w:abstractNumId w:val="1"/>
  </w:num>
  <w:num w:numId="24">
    <w:abstractNumId w:val="33"/>
  </w:num>
  <w:num w:numId="25">
    <w:abstractNumId w:val="22"/>
  </w:num>
  <w:num w:numId="26">
    <w:abstractNumId w:val="46"/>
  </w:num>
  <w:num w:numId="27">
    <w:abstractNumId w:val="34"/>
  </w:num>
  <w:num w:numId="28">
    <w:abstractNumId w:val="49"/>
  </w:num>
  <w:num w:numId="29">
    <w:abstractNumId w:val="14"/>
  </w:num>
  <w:num w:numId="30">
    <w:abstractNumId w:val="43"/>
  </w:num>
  <w:num w:numId="31">
    <w:abstractNumId w:val="26"/>
  </w:num>
  <w:num w:numId="32">
    <w:abstractNumId w:val="10"/>
  </w:num>
  <w:num w:numId="33">
    <w:abstractNumId w:val="23"/>
  </w:num>
  <w:num w:numId="34">
    <w:abstractNumId w:val="15"/>
  </w:num>
  <w:num w:numId="35">
    <w:abstractNumId w:val="30"/>
  </w:num>
  <w:num w:numId="36">
    <w:abstractNumId w:val="12"/>
  </w:num>
  <w:num w:numId="37">
    <w:abstractNumId w:val="16"/>
  </w:num>
  <w:num w:numId="38">
    <w:abstractNumId w:val="7"/>
  </w:num>
  <w:num w:numId="39">
    <w:abstractNumId w:val="11"/>
  </w:num>
  <w:num w:numId="40">
    <w:abstractNumId w:val="41"/>
  </w:num>
  <w:num w:numId="41">
    <w:abstractNumId w:val="38"/>
  </w:num>
  <w:num w:numId="42">
    <w:abstractNumId w:val="19"/>
  </w:num>
  <w:num w:numId="43">
    <w:abstractNumId w:val="31"/>
  </w:num>
  <w:num w:numId="44">
    <w:abstractNumId w:val="37"/>
  </w:num>
  <w:num w:numId="45">
    <w:abstractNumId w:val="40"/>
  </w:num>
  <w:num w:numId="46">
    <w:abstractNumId w:val="27"/>
  </w:num>
  <w:num w:numId="47">
    <w:abstractNumId w:val="6"/>
  </w:num>
  <w:num w:numId="48">
    <w:abstractNumId w:val="44"/>
  </w:num>
  <w:num w:numId="49">
    <w:abstractNumId w:val="45"/>
  </w:num>
  <w:num w:numId="5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autoHyphenation/>
  <w:hyphenationZone w:val="425"/>
  <w:drawingGridHorizontalSpacing w:val="283"/>
  <w:drawingGridVerticalSpacing w:val="283"/>
  <w:doNotShadeFormData/>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3BC0"/>
    <w:rsid w:val="003E5886"/>
    <w:rsid w:val="00863BC0"/>
    <w:rsid w:val="00882414"/>
    <w:rsid w:val="009503E7"/>
    <w:rsid w:val="009B2A74"/>
    <w:rsid w:val="00A043B2"/>
    <w:rsid w:val="00B12153"/>
    <w:rsid w:val="00B35D52"/>
    <w:rsid w:val="00D05A2B"/>
  </w:rsids>
  <m:mathPr>
    <m:mathFont m:val="Cambria Math"/>
    <m:brkBin m:val="before"/>
    <m:brkBinSub m:val="--"/>
    <m:smallFrac m:val="0"/>
    <m:dispDef/>
    <m:lMargin m:val="0"/>
    <m:rMargin m:val="0"/>
    <m:defJc m:val="centerGroup"/>
    <m:wrapIndent m:val="1440"/>
    <m:intLim m:val="subSup"/>
    <m:naryLim m:val="undOvr"/>
  </m:mathPr>
  <w:themeFontLang w:val="pl-PL"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docId w15:val="{BDB88E88-D971-1D4A-B1F6-1AA762C08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Arial"/>
        <w:kern w:val="1"/>
        <w:sz w:val="24"/>
        <w:szCs w:val="24"/>
        <w:lang w:val="pl-PL"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qFormat="1"/>
    <w:lsdException w:name="Default Paragraph Font" w:uiPriority="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widowControl w:val="0"/>
      <w:suppressAutoHyphens/>
    </w:pPr>
  </w:style>
  <w:style w:type="paragraph" w:styleId="Nagwek1">
    <w:name w:val="heading 1"/>
    <w:basedOn w:val="Standard"/>
    <w:next w:val="Textbody"/>
    <w:qFormat/>
    <w:pPr>
      <w:keepNext/>
      <w:keepLines/>
      <w:numPr>
        <w:numId w:val="1"/>
      </w:numPr>
      <w:spacing w:before="240"/>
      <w:ind w:left="432" w:hanging="431"/>
      <w:outlineLvl w:val="0"/>
    </w:pPr>
    <w:rPr>
      <w:rFonts w:ascii="Aptos Display" w:hAnsi="Aptos Display" w:cs="Mangal"/>
      <w:color w:val="2E74B5"/>
      <w:sz w:val="32"/>
      <w:szCs w:val="29"/>
    </w:rPr>
  </w:style>
  <w:style w:type="paragraph" w:styleId="Nagwek2">
    <w:name w:val="heading 2"/>
    <w:basedOn w:val="Nagwek1"/>
    <w:next w:val="Normalny"/>
    <w:qFormat/>
    <w:pPr>
      <w:outlineLvl w:val="1"/>
    </w:pPr>
    <w:rPr>
      <w:szCs w:val="32"/>
    </w:rPr>
  </w:style>
  <w:style w:type="paragraph" w:styleId="Nagwek3">
    <w:name w:val="heading 3"/>
    <w:basedOn w:val="Nagwek2"/>
    <w:next w:val="Normalny"/>
    <w:qFormat/>
    <w:pPr>
      <w:outlineLvl w:val="2"/>
    </w:pPr>
    <w:rPr>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basedOn w:val="Normalny"/>
    <w:qFormat/>
    <w:pPr>
      <w:widowControl/>
    </w:pPr>
  </w:style>
  <w:style w:type="paragraph" w:customStyle="1" w:styleId="Heading">
    <w:name w:val="Heading"/>
    <w:basedOn w:val="Standard"/>
    <w:next w:val="Textbody"/>
    <w:qFormat/>
    <w:pPr>
      <w:keepNext/>
      <w:spacing w:before="240" w:after="120"/>
    </w:pPr>
    <w:rPr>
      <w:rFonts w:ascii="Arial" w:eastAsia="Microsoft YaHei" w:hAnsi="Arial"/>
      <w:sz w:val="28"/>
      <w:szCs w:val="28"/>
    </w:rPr>
  </w:style>
  <w:style w:type="paragraph" w:customStyle="1" w:styleId="Textbody">
    <w:name w:val="Text body"/>
    <w:basedOn w:val="Standard"/>
    <w:qFormat/>
    <w:pPr>
      <w:spacing w:after="120"/>
    </w:pPr>
  </w:style>
  <w:style w:type="paragraph" w:styleId="Lista">
    <w:name w:val="List"/>
    <w:basedOn w:val="Textbody"/>
    <w:qFormat/>
  </w:style>
  <w:style w:type="paragraph" w:styleId="Legenda">
    <w:name w:val="caption"/>
    <w:basedOn w:val="Standard"/>
    <w:qFormat/>
    <w:pPr>
      <w:spacing w:before="120" w:after="120"/>
    </w:pPr>
    <w:rPr>
      <w:i/>
      <w:iCs/>
    </w:rPr>
  </w:style>
  <w:style w:type="paragraph" w:customStyle="1" w:styleId="Index">
    <w:name w:val="Index"/>
    <w:basedOn w:val="Standard"/>
    <w:qFormat/>
  </w:style>
  <w:style w:type="paragraph" w:styleId="NormalnyWeb">
    <w:name w:val="Normal (Web)"/>
    <w:basedOn w:val="Standard"/>
    <w:qFormat/>
    <w:pPr>
      <w:spacing w:before="280" w:after="280"/>
    </w:pPr>
  </w:style>
  <w:style w:type="paragraph" w:styleId="Stopka">
    <w:name w:val="footer"/>
    <w:basedOn w:val="Standard"/>
    <w:qFormat/>
  </w:style>
  <w:style w:type="paragraph" w:customStyle="1" w:styleId="TableContents">
    <w:name w:val="Table Contents"/>
    <w:basedOn w:val="Standard"/>
    <w:qFormat/>
  </w:style>
  <w:style w:type="paragraph" w:styleId="Nagwek">
    <w:name w:val="header"/>
    <w:basedOn w:val="Standard"/>
    <w:qFormat/>
    <w:rPr>
      <w:rFonts w:cs="Mangal"/>
      <w:szCs w:val="21"/>
    </w:rPr>
  </w:style>
  <w:style w:type="paragraph" w:styleId="Tekstprzypisukocowego">
    <w:name w:val="endnote text"/>
    <w:basedOn w:val="Standard"/>
    <w:qFormat/>
    <w:rPr>
      <w:rFonts w:cs="Mangal"/>
      <w:sz w:val="20"/>
      <w:szCs w:val="18"/>
    </w:rPr>
  </w:style>
  <w:style w:type="paragraph" w:styleId="Akapitzlist">
    <w:name w:val="List Paragraph"/>
    <w:basedOn w:val="Standard"/>
    <w:qFormat/>
    <w:pPr>
      <w:ind w:left="720"/>
    </w:pPr>
    <w:rPr>
      <w:rFonts w:cs="Mangal"/>
      <w:szCs w:val="21"/>
    </w:rPr>
  </w:style>
  <w:style w:type="paragraph" w:styleId="Nagwekspisutreci">
    <w:name w:val="TOC Heading"/>
    <w:basedOn w:val="Nagwek1"/>
    <w:qFormat/>
    <w:pPr>
      <w:spacing w:line="257" w:lineRule="auto"/>
      <w:outlineLvl w:val="9"/>
    </w:pPr>
    <w:rPr>
      <w:b/>
      <w:bCs/>
      <w:szCs w:val="32"/>
      <w:lang w:eastAsia="pl-PL" w:bidi="ar-SA"/>
    </w:rPr>
  </w:style>
  <w:style w:type="paragraph" w:styleId="Spistreci1">
    <w:name w:val="toc 1"/>
    <w:basedOn w:val="Standard"/>
    <w:qFormat/>
    <w:pPr>
      <w:spacing w:after="100"/>
    </w:pPr>
    <w:rPr>
      <w:rFonts w:cs="Mangal"/>
      <w:szCs w:val="21"/>
    </w:rPr>
  </w:style>
  <w:style w:type="paragraph" w:styleId="Bezodstpw">
    <w:name w:val="No Spacing"/>
    <w:basedOn w:val="Normalny"/>
    <w:qFormat/>
    <w:pPr>
      <w:widowControl/>
    </w:pPr>
    <w:rPr>
      <w:rFonts w:cs="Mangal"/>
      <w:szCs w:val="21"/>
    </w:rPr>
  </w:style>
  <w:style w:type="character" w:customStyle="1" w:styleId="WW8Num20z0">
    <w:name w:val="WW8Num20z0"/>
    <w:rPr>
      <w:b/>
      <w:color w:val="333333"/>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8z0">
    <w:name w:val="WW8Num8z0"/>
    <w:rPr>
      <w:rFonts w:ascii="Symbol" w:hAnsi="Symbol" w:cs="Symbol"/>
      <w:color w:val="333333"/>
      <w:sz w:val="20"/>
    </w:rPr>
  </w:style>
  <w:style w:type="character" w:customStyle="1" w:styleId="WW8Num8z1">
    <w:name w:val="WW8Num8z1"/>
    <w:rPr>
      <w:rFonts w:ascii="Courier New" w:hAnsi="Courier New" w:cs="Courier New"/>
      <w:sz w:val="20"/>
    </w:rPr>
  </w:style>
  <w:style w:type="character" w:customStyle="1" w:styleId="WW8Num8z2">
    <w:name w:val="WW8Num8z2"/>
    <w:rPr>
      <w:rFonts w:ascii="Wingdings" w:hAnsi="Wingdings" w:cs="Wingdings"/>
      <w:sz w:val="20"/>
    </w:rPr>
  </w:style>
  <w:style w:type="character" w:customStyle="1" w:styleId="StrongEmphasis">
    <w:name w:val="Strong Emphasis"/>
    <w:basedOn w:val="Domylnaczcionkaakapitu"/>
    <w:rPr>
      <w:b/>
      <w:bCs/>
    </w:rPr>
  </w:style>
  <w:style w:type="character" w:customStyle="1" w:styleId="WW8Num15z0">
    <w:name w:val="WW8Num15z0"/>
    <w:rPr>
      <w:b/>
      <w:color w:val="333333"/>
    </w:rPr>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0z0">
    <w:name w:val="WW8Num10z0"/>
    <w:rPr>
      <w:color w:val="333333"/>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9z0">
    <w:name w:val="WW8Num9z0"/>
    <w:rPr>
      <w:color w:val="333333"/>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5z0">
    <w:name w:val="WW8Num5z0"/>
    <w:rPr>
      <w:color w:val="333333"/>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18z0">
    <w:name w:val="WW8Num18z0"/>
    <w:rPr>
      <w:color w:val="333333"/>
    </w:rPr>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6z0">
    <w:name w:val="WW8Num16z0"/>
    <w:rPr>
      <w:b/>
      <w:color w:val="333333"/>
    </w:rPr>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21z0">
    <w:name w:val="WW8Num21z0"/>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2z0">
    <w:name w:val="WW8Num12z0"/>
    <w:rPr>
      <w:color w:val="333333"/>
    </w:rPr>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4z0">
    <w:name w:val="WW8Num14z0"/>
    <w:rPr>
      <w:color w:val="333333"/>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7z0">
    <w:name w:val="WW8Num7z0"/>
    <w:rPr>
      <w:color w:val="333333"/>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6z0">
    <w:name w:val="WW8Num6z0"/>
  </w:style>
  <w:style w:type="character" w:customStyle="1" w:styleId="WW8Num6z1">
    <w:name w:val="WW8Num6z1"/>
    <w:rPr>
      <w:rFonts w:ascii="Wingdings" w:eastAsia="Times New Roman" w:hAnsi="Wingdings" w:cs="Times New Roman"/>
    </w:rPr>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Internetlink">
    <w:name w:val="Internet link"/>
    <w:basedOn w:val="Domylnaczcionkaakapitu"/>
    <w:rPr>
      <w:noProof/>
      <w:color w:val="0563C1"/>
      <w:u w:val="single"/>
    </w:rPr>
  </w:style>
  <w:style w:type="character" w:customStyle="1" w:styleId="BulletSymbols">
    <w:name w:val="Bullet Symbols"/>
    <w:rPr>
      <w:rFonts w:ascii="OpenSymbol" w:eastAsia="OpenSymbol" w:hAnsi="OpenSymbol" w:cs="OpenSymbol"/>
    </w:rPr>
  </w:style>
  <w:style w:type="character" w:customStyle="1" w:styleId="NagwekZnak">
    <w:name w:val="Nagłówek Znak"/>
    <w:basedOn w:val="Domylnaczcionkaakapitu"/>
    <w:rPr>
      <w:rFonts w:cs="Mangal"/>
      <w:szCs w:val="21"/>
    </w:rPr>
  </w:style>
  <w:style w:type="character" w:customStyle="1" w:styleId="TekstprzypisukocowegoZnak">
    <w:name w:val="Tekst przypisu końcowego Znak"/>
    <w:basedOn w:val="Domylnaczcionkaakapitu"/>
    <w:rPr>
      <w:rFonts w:cs="Mangal"/>
      <w:sz w:val="20"/>
      <w:szCs w:val="18"/>
    </w:rPr>
  </w:style>
  <w:style w:type="character" w:styleId="Odwoanieprzypisukocowego">
    <w:name w:val="endnote reference"/>
    <w:basedOn w:val="Domylnaczcionkaakapitu"/>
    <w:rPr>
      <w:vertAlign w:val="superscript"/>
    </w:rPr>
  </w:style>
  <w:style w:type="character" w:customStyle="1" w:styleId="Nagwek1Znak">
    <w:name w:val="Nagłówek 1 Znak"/>
    <w:basedOn w:val="Domylnaczcionkaakapitu"/>
    <w:rPr>
      <w:rFonts w:ascii="Aptos Display" w:hAnsi="Aptos Display" w:cs="Mangal"/>
      <w:color w:val="2E74B5"/>
      <w:sz w:val="32"/>
      <w:szCs w:val="29"/>
    </w:rPr>
  </w:style>
  <w:style w:type="character" w:customStyle="1" w:styleId="ListLabel1">
    <w:name w:val="ListLabel 1"/>
    <w:rPr>
      <w:b/>
      <w:color w:val="333333"/>
    </w:rPr>
  </w:style>
  <w:style w:type="character" w:customStyle="1" w:styleId="ListLabel2">
    <w:name w:val="ListLabel 2"/>
    <w:rPr>
      <w:color w:val="333333"/>
      <w:sz w:val="20"/>
    </w:rPr>
  </w:style>
  <w:style w:type="character" w:customStyle="1" w:styleId="ListLabel3">
    <w:name w:val="ListLabel 3"/>
    <w:rPr>
      <w:rFonts w:cs="Courier New"/>
      <w:sz w:val="20"/>
    </w:rPr>
  </w:style>
  <w:style w:type="character" w:customStyle="1" w:styleId="ListLabel4">
    <w:name w:val="ListLabel 4"/>
    <w:rPr>
      <w:rFonts w:cs="Wingdings"/>
      <w:sz w:val="20"/>
    </w:rPr>
  </w:style>
  <w:style w:type="character" w:customStyle="1" w:styleId="ListLabel5">
    <w:name w:val="ListLabel 5"/>
    <w:rPr>
      <w:color w:val="333333"/>
    </w:rPr>
  </w:style>
  <w:style w:type="character" w:customStyle="1" w:styleId="ListLabel6">
    <w:name w:val="ListLabel 6"/>
    <w:rPr>
      <w:rFonts w:eastAsia="Times New Roman" w:cs="Times New Roman"/>
    </w:rPr>
  </w:style>
  <w:style w:type="character" w:customStyle="1" w:styleId="ListLabel7">
    <w:name w:val="ListLabel 7"/>
    <w:rPr>
      <w:rFonts w:eastAsia="OpenSymbol" w:cs="OpenSymbol"/>
    </w:rPr>
  </w:style>
  <w:style w:type="table" w:customStyle="1" w:styleId="Zwykatabela">
    <w:name w:val="Zwykła tabela"/>
    <w:uiPriority w:val="99"/>
    <w:semiHidden/>
    <w:unhideWhenUsed/>
    <w:tblPr>
      <w:tblStyleRowBandSize w:val="1"/>
      <w:tblStyleColBandSize w:val="1"/>
      <w:tblInd w:w="0" w:type="dxa"/>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oleObject" Target="embeddings/oleObject1.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ptos Display"/>
        <a:ea typeface="SimSun"/>
        <a:cs typeface="Mangal"/>
      </a:majorFont>
      <a:minorFont>
        <a:latin typeface="Times New Roman"/>
        <a:ea typeface="SimSun"/>
        <a:cs typeface="Arial"/>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spcFirstLastPara="1" vertOverflow="clip" horzOverflow="clip" upright="1">
        <a:prstTxWarp prst="textNoShape">
          <a:avLst/>
        </a:prstTxWarp>
        <a:noAutofit/>
      </a:bodyPr>
      <a:lstStyle/>
      <a:style>
        <a:lnRef idx="0">
          <a:schemeClr val="accent1"/>
        </a:lnRef>
        <a:fillRef idx="0">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4179</Words>
  <Characters>25075</Characters>
  <Application>Microsoft Office Word</Application>
  <DocSecurity>0</DocSecurity>
  <Lines>208</Lines>
  <Paragraphs>58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29196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Lądowska</dc:creator>
  <cp:keywords/>
  <dc:description/>
  <cp:lastModifiedBy>Joanna Lądowska</cp:lastModifiedBy>
  <cp:revision>4</cp:revision>
  <dcterms:created xsi:type="dcterms:W3CDTF">2025-02-18T07:51:00Z</dcterms:created>
  <dcterms:modified xsi:type="dcterms:W3CDTF">2025-02-18T07:58:00Z</dcterms:modified>
</cp:coreProperties>
</file>